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8" w:rsidRPr="00281FD7" w:rsidRDefault="00130C28" w:rsidP="00130C28">
      <w:pPr>
        <w:spacing w:line="260" w:lineRule="exact"/>
        <w:jc w:val="center"/>
        <w:rPr>
          <w:b/>
        </w:rPr>
      </w:pPr>
      <w:r w:rsidRPr="00281FD7">
        <w:rPr>
          <w:b/>
        </w:rPr>
        <w:t>ПРЕЙСКУРАНТ – ЗАЯВКА</w:t>
      </w:r>
    </w:p>
    <w:p w:rsidR="00130C28" w:rsidRPr="00281FD7" w:rsidRDefault="00130C28" w:rsidP="00130C28">
      <w:pPr>
        <w:spacing w:line="260" w:lineRule="exact"/>
        <w:jc w:val="center"/>
        <w:rPr>
          <w:b/>
        </w:rPr>
      </w:pPr>
      <w:r w:rsidRPr="00281FD7">
        <w:rPr>
          <w:b/>
        </w:rPr>
        <w:t>на приобретение печатных изданий</w:t>
      </w:r>
    </w:p>
    <w:p w:rsidR="00130C28" w:rsidRPr="00281FD7" w:rsidRDefault="00130C28" w:rsidP="00130C28">
      <w:pPr>
        <w:spacing w:line="260" w:lineRule="exact"/>
        <w:jc w:val="center"/>
        <w:rPr>
          <w:b/>
        </w:rPr>
      </w:pPr>
      <w:r w:rsidRPr="00281FD7">
        <w:rPr>
          <w:b/>
        </w:rPr>
        <w:t>Национального центра правовой информации Республики Беларусь</w:t>
      </w:r>
    </w:p>
    <w:p w:rsidR="00130C28" w:rsidRPr="00285FEE" w:rsidRDefault="00130C28" w:rsidP="00130C28">
      <w:pPr>
        <w:rPr>
          <w:b/>
          <w:sz w:val="16"/>
          <w:szCs w:val="16"/>
        </w:rPr>
      </w:pPr>
    </w:p>
    <w:p w:rsidR="00C43023" w:rsidRDefault="00130C28" w:rsidP="00130C28">
      <w:pPr>
        <w:rPr>
          <w:b/>
          <w:sz w:val="22"/>
          <w:szCs w:val="22"/>
        </w:rPr>
      </w:pPr>
      <w:r w:rsidRPr="00281FD7">
        <w:rPr>
          <w:b/>
          <w:sz w:val="22"/>
          <w:szCs w:val="22"/>
        </w:rPr>
        <w:t xml:space="preserve">Наименование организации: </w:t>
      </w:r>
    </w:p>
    <w:p w:rsidR="00C43023" w:rsidRDefault="00130C28" w:rsidP="00130C2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Должность </w:t>
      </w:r>
      <w:r w:rsidRPr="00281FD7">
        <w:rPr>
          <w:b/>
          <w:sz w:val="22"/>
          <w:szCs w:val="22"/>
        </w:rPr>
        <w:t>руководителя</w:t>
      </w:r>
      <w:r>
        <w:rPr>
          <w:b/>
          <w:sz w:val="22"/>
          <w:szCs w:val="22"/>
        </w:rPr>
        <w:t xml:space="preserve">, Ф.И.О. (полностью) </w:t>
      </w:r>
    </w:p>
    <w:p w:rsidR="00130C28" w:rsidRDefault="00130C28" w:rsidP="00130C28">
      <w:pPr>
        <w:rPr>
          <w:sz w:val="22"/>
          <w:szCs w:val="22"/>
        </w:rPr>
      </w:pPr>
      <w:r w:rsidRPr="006C1F89">
        <w:rPr>
          <w:b/>
          <w:sz w:val="22"/>
          <w:szCs w:val="22"/>
        </w:rPr>
        <w:t>Действует на основании</w:t>
      </w:r>
      <w:r>
        <w:rPr>
          <w:sz w:val="22"/>
          <w:szCs w:val="22"/>
        </w:rPr>
        <w:t xml:space="preserve"> </w:t>
      </w:r>
      <w:r w:rsidR="00294D56">
        <w:rPr>
          <w:sz w:val="22"/>
          <w:szCs w:val="22"/>
        </w:rPr>
        <w:t xml:space="preserve"> </w:t>
      </w:r>
    </w:p>
    <w:p w:rsidR="00130C28" w:rsidRPr="00281FD7" w:rsidRDefault="00130C28" w:rsidP="00130C28">
      <w:pPr>
        <w:rPr>
          <w:sz w:val="22"/>
          <w:szCs w:val="22"/>
        </w:rPr>
      </w:pPr>
      <w:r w:rsidRPr="00281FD7">
        <w:rPr>
          <w:b/>
          <w:sz w:val="22"/>
          <w:szCs w:val="22"/>
        </w:rPr>
        <w:t>Телефон, факс</w:t>
      </w:r>
      <w:proofErr w:type="gramStart"/>
      <w:r w:rsidR="00C43023">
        <w:rPr>
          <w:b/>
          <w:sz w:val="22"/>
          <w:szCs w:val="22"/>
        </w:rPr>
        <w:t xml:space="preserve">                                  </w:t>
      </w:r>
      <w:r w:rsidR="00294D56" w:rsidRPr="00294D56">
        <w:rPr>
          <w:sz w:val="22"/>
          <w:szCs w:val="22"/>
        </w:rPr>
        <w:t>,</w:t>
      </w:r>
      <w:proofErr w:type="gramEnd"/>
      <w:r w:rsidR="00294D56" w:rsidRPr="00294D56">
        <w:rPr>
          <w:sz w:val="22"/>
          <w:szCs w:val="22"/>
        </w:rPr>
        <w:t xml:space="preserve"> факс </w:t>
      </w:r>
      <w:r w:rsidR="00C43023">
        <w:rPr>
          <w:sz w:val="22"/>
          <w:szCs w:val="22"/>
        </w:rPr>
        <w:t xml:space="preserve">                                </w:t>
      </w:r>
    </w:p>
    <w:p w:rsidR="00130C28" w:rsidRPr="00C43023" w:rsidRDefault="00130C28" w:rsidP="00130C28">
      <w:pPr>
        <w:rPr>
          <w:sz w:val="22"/>
          <w:szCs w:val="22"/>
        </w:rPr>
      </w:pPr>
      <w:r w:rsidRPr="00281FD7">
        <w:rPr>
          <w:b/>
          <w:sz w:val="22"/>
          <w:szCs w:val="22"/>
          <w:lang w:val="en-US"/>
        </w:rPr>
        <w:t>WWW</w:t>
      </w:r>
      <w:r w:rsidRPr="00C43023">
        <w:rPr>
          <w:b/>
          <w:sz w:val="22"/>
          <w:szCs w:val="22"/>
        </w:rPr>
        <w:t>.</w:t>
      </w:r>
      <w:r w:rsidRPr="00C43023">
        <w:rPr>
          <w:sz w:val="22"/>
          <w:szCs w:val="22"/>
        </w:rPr>
        <w:t>____________________________</w:t>
      </w:r>
      <w:proofErr w:type="gramStart"/>
      <w:r w:rsidRPr="00C43023">
        <w:rPr>
          <w:sz w:val="22"/>
          <w:szCs w:val="22"/>
        </w:rPr>
        <w:t xml:space="preserve">_  </w:t>
      </w:r>
      <w:r w:rsidRPr="00281FD7">
        <w:rPr>
          <w:b/>
          <w:sz w:val="22"/>
          <w:szCs w:val="22"/>
          <w:lang w:val="en-US"/>
        </w:rPr>
        <w:t>e</w:t>
      </w:r>
      <w:proofErr w:type="gramEnd"/>
      <w:r w:rsidRPr="00C43023">
        <w:rPr>
          <w:b/>
          <w:sz w:val="22"/>
          <w:szCs w:val="22"/>
        </w:rPr>
        <w:t>-</w:t>
      </w:r>
      <w:r w:rsidRPr="00281FD7">
        <w:rPr>
          <w:b/>
          <w:sz w:val="22"/>
          <w:szCs w:val="22"/>
          <w:lang w:val="en-US"/>
        </w:rPr>
        <w:t>mail</w:t>
      </w:r>
      <w:r w:rsidRPr="00C43023">
        <w:rPr>
          <w:b/>
          <w:sz w:val="22"/>
          <w:szCs w:val="22"/>
        </w:rPr>
        <w:t>:</w:t>
      </w:r>
      <w:r w:rsidRPr="00C43023">
        <w:rPr>
          <w:sz w:val="22"/>
          <w:szCs w:val="22"/>
        </w:rPr>
        <w:t xml:space="preserve"> </w:t>
      </w:r>
      <w:r w:rsidR="00C43023">
        <w:rPr>
          <w:sz w:val="22"/>
          <w:szCs w:val="22"/>
        </w:rPr>
        <w:t xml:space="preserve">                                      </w:t>
      </w:r>
    </w:p>
    <w:p w:rsidR="00130C28" w:rsidRPr="00294D56" w:rsidRDefault="00130C28" w:rsidP="00130C28">
      <w:pPr>
        <w:rPr>
          <w:sz w:val="22"/>
          <w:szCs w:val="22"/>
        </w:rPr>
      </w:pPr>
      <w:r w:rsidRPr="00281FD7">
        <w:rPr>
          <w:b/>
          <w:sz w:val="22"/>
          <w:szCs w:val="22"/>
        </w:rPr>
        <w:t>Ф.И.О., телефон контактного лица</w:t>
      </w:r>
    </w:p>
    <w:p w:rsidR="00C43023" w:rsidRDefault="00130C28" w:rsidP="00294D56">
      <w:pPr>
        <w:rPr>
          <w:b/>
          <w:sz w:val="22"/>
          <w:szCs w:val="22"/>
        </w:rPr>
      </w:pPr>
      <w:r w:rsidRPr="00281FD7">
        <w:rPr>
          <w:b/>
          <w:sz w:val="22"/>
          <w:szCs w:val="22"/>
        </w:rPr>
        <w:t xml:space="preserve">Почтовый адрес: </w:t>
      </w:r>
    </w:p>
    <w:p w:rsidR="00C43023" w:rsidRDefault="00130C28" w:rsidP="00C43023">
      <w:pPr>
        <w:rPr>
          <w:sz w:val="22"/>
          <w:szCs w:val="22"/>
        </w:rPr>
      </w:pPr>
      <w:r w:rsidRPr="00281FD7">
        <w:rPr>
          <w:b/>
          <w:sz w:val="22"/>
          <w:szCs w:val="22"/>
        </w:rPr>
        <w:t xml:space="preserve">Банковские реквизиты: </w:t>
      </w:r>
    </w:p>
    <w:p w:rsidR="00130C28" w:rsidRPr="00294D56" w:rsidRDefault="00130C28" w:rsidP="00C43023">
      <w:pPr>
        <w:rPr>
          <w:sz w:val="22"/>
          <w:szCs w:val="22"/>
        </w:rPr>
      </w:pPr>
      <w:r>
        <w:rPr>
          <w:b/>
          <w:sz w:val="22"/>
          <w:szCs w:val="22"/>
        </w:rPr>
        <w:t>Источник финансирования</w:t>
      </w:r>
      <w:r w:rsidRPr="006C1F89">
        <w:rPr>
          <w:sz w:val="18"/>
          <w:szCs w:val="18"/>
        </w:rPr>
        <w:t xml:space="preserve"> </w:t>
      </w:r>
    </w:p>
    <w:p w:rsidR="00D46A8B" w:rsidRPr="00281FD7" w:rsidRDefault="00D46A8B" w:rsidP="00D46A8B">
      <w:pPr>
        <w:rPr>
          <w:b/>
          <w:sz w:val="22"/>
          <w:szCs w:val="2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620"/>
        <w:gridCol w:w="2003"/>
      </w:tblGrid>
      <w:tr w:rsidR="000274C5" w:rsidRPr="00281FD7" w:rsidTr="000274C5">
        <w:trPr>
          <w:trHeight w:val="569"/>
        </w:trPr>
        <w:tc>
          <w:tcPr>
            <w:tcW w:w="540" w:type="dxa"/>
            <w:vAlign w:val="center"/>
          </w:tcPr>
          <w:p w:rsidR="000274C5" w:rsidRPr="00281FD7" w:rsidRDefault="000274C5" w:rsidP="00E057C3">
            <w:pPr>
              <w:spacing w:before="40" w:after="40" w:line="180" w:lineRule="exact"/>
              <w:jc w:val="center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№</w:t>
            </w:r>
            <w:r w:rsidRPr="00281FD7">
              <w:rPr>
                <w:b/>
                <w:sz w:val="18"/>
                <w:szCs w:val="18"/>
              </w:rPr>
              <w:br/>
            </w:r>
            <w:proofErr w:type="gramStart"/>
            <w:r w:rsidRPr="00281FD7">
              <w:rPr>
                <w:b/>
                <w:sz w:val="18"/>
                <w:szCs w:val="18"/>
              </w:rPr>
              <w:t>п</w:t>
            </w:r>
            <w:proofErr w:type="gramEnd"/>
            <w:r w:rsidRPr="00281FD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120" w:type="dxa"/>
            <w:vAlign w:val="center"/>
          </w:tcPr>
          <w:p w:rsidR="000274C5" w:rsidRPr="00281FD7" w:rsidRDefault="000274C5" w:rsidP="00E057C3">
            <w:pPr>
              <w:spacing w:before="40" w:after="40" w:line="180" w:lineRule="exact"/>
              <w:jc w:val="center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Наименование, год издания</w:t>
            </w:r>
          </w:p>
        </w:tc>
        <w:tc>
          <w:tcPr>
            <w:tcW w:w="1620" w:type="dxa"/>
            <w:vAlign w:val="center"/>
          </w:tcPr>
          <w:p w:rsidR="000274C5" w:rsidRPr="00281FD7" w:rsidRDefault="000274C5" w:rsidP="00E057C3">
            <w:pPr>
              <w:spacing w:before="40" w:after="40" w:line="180" w:lineRule="exact"/>
              <w:jc w:val="center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Отпускная цена с НДС</w:t>
            </w:r>
            <w:r w:rsidRPr="00281FD7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2003" w:type="dxa"/>
            <w:vAlign w:val="center"/>
          </w:tcPr>
          <w:p w:rsidR="000274C5" w:rsidRPr="00281FD7" w:rsidRDefault="000274C5" w:rsidP="000D4106">
            <w:pPr>
              <w:spacing w:before="40" w:after="40" w:line="18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Требуемое количество экземпляров</w:t>
            </w:r>
          </w:p>
        </w:tc>
      </w:tr>
      <w:tr w:rsidR="000274C5" w:rsidRPr="00281FD7" w:rsidTr="000274C5">
        <w:trPr>
          <w:trHeight w:val="569"/>
        </w:trPr>
        <w:tc>
          <w:tcPr>
            <w:tcW w:w="540" w:type="dxa"/>
            <w:vAlign w:val="center"/>
          </w:tcPr>
          <w:p w:rsidR="000274C5" w:rsidRPr="007A56B2" w:rsidRDefault="000274C5" w:rsidP="00E057C3">
            <w:pPr>
              <w:spacing w:before="40" w:after="4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:rsidR="000274C5" w:rsidRPr="007A56B2" w:rsidRDefault="000274C5" w:rsidP="007A56B2">
            <w:pPr>
              <w:spacing w:before="40" w:after="40" w:line="18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Абитуриенту Беларуси: новые правила поступления в учреждения образования. </w:t>
            </w:r>
            <w:r>
              <w:rPr>
                <w:sz w:val="18"/>
                <w:szCs w:val="18"/>
              </w:rPr>
              <w:t xml:space="preserve">Мягкая обложка, 64 стр., </w:t>
            </w:r>
            <w:r>
              <w:rPr>
                <w:b/>
                <w:sz w:val="18"/>
                <w:szCs w:val="18"/>
              </w:rPr>
              <w:t>2017 (по состоянию на 25 января 2017 года)</w:t>
            </w:r>
          </w:p>
        </w:tc>
        <w:tc>
          <w:tcPr>
            <w:tcW w:w="1620" w:type="dxa"/>
            <w:vAlign w:val="center"/>
          </w:tcPr>
          <w:p w:rsidR="000274C5" w:rsidRPr="007A56B2" w:rsidRDefault="000274C5" w:rsidP="00DD4E96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7A56B2">
              <w:rPr>
                <w:b/>
                <w:i/>
              </w:rPr>
              <w:t>,</w:t>
            </w:r>
            <w:r>
              <w:rPr>
                <w:b/>
                <w:i/>
              </w:rPr>
              <w:t>6</w:t>
            </w:r>
            <w:r w:rsidRPr="007A56B2">
              <w:rPr>
                <w:b/>
                <w:i/>
              </w:rPr>
              <w:t>0</w:t>
            </w:r>
          </w:p>
        </w:tc>
        <w:tc>
          <w:tcPr>
            <w:tcW w:w="2003" w:type="dxa"/>
            <w:vAlign w:val="center"/>
          </w:tcPr>
          <w:p w:rsidR="000274C5" w:rsidRPr="00281FD7" w:rsidRDefault="000274C5" w:rsidP="000D4106">
            <w:pPr>
              <w:spacing w:before="40" w:after="40" w:line="180" w:lineRule="exact"/>
              <w:ind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E057C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0" w:type="dxa"/>
          </w:tcPr>
          <w:p w:rsidR="000274C5" w:rsidRPr="00281FD7" w:rsidRDefault="000274C5" w:rsidP="007978A6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юджетны</w:t>
            </w:r>
            <w:r w:rsidRPr="00281FD7">
              <w:rPr>
                <w:b/>
                <w:sz w:val="18"/>
                <w:szCs w:val="18"/>
              </w:rPr>
              <w:t xml:space="preserve">й кодекс Республики Беларусь. </w:t>
            </w:r>
            <w:r>
              <w:rPr>
                <w:sz w:val="18"/>
                <w:szCs w:val="18"/>
              </w:rPr>
              <w:t>Твердый переплет, 192</w:t>
            </w:r>
            <w:r w:rsidRPr="00281FD7">
              <w:rPr>
                <w:sz w:val="18"/>
                <w:szCs w:val="18"/>
              </w:rPr>
              <w:t xml:space="preserve"> стр.,</w:t>
            </w:r>
            <w:r w:rsidRPr="00281FD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  <w:r w:rsidRPr="00281FD7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с изменениями и дополнениями от 31 декабря</w:t>
            </w:r>
            <w:r w:rsidRPr="00281FD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  <w:r w:rsidRPr="00281FD7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3A2D50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2003" w:type="dxa"/>
          </w:tcPr>
          <w:p w:rsidR="000274C5" w:rsidRPr="00281FD7" w:rsidRDefault="000274C5" w:rsidP="00E057C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E057C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</w:tcPr>
          <w:p w:rsidR="000274C5" w:rsidRPr="00281FD7" w:rsidRDefault="000274C5" w:rsidP="007978A6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392D30">
              <w:rPr>
                <w:b/>
                <w:sz w:val="18"/>
                <w:szCs w:val="18"/>
              </w:rPr>
              <w:t>Банковский кодекс Республики Беларусь (19.11.2018, тир.2150)</w:t>
            </w:r>
          </w:p>
        </w:tc>
        <w:tc>
          <w:tcPr>
            <w:tcW w:w="1620" w:type="dxa"/>
            <w:vAlign w:val="center"/>
          </w:tcPr>
          <w:p w:rsidR="000274C5" w:rsidRDefault="000274C5" w:rsidP="003A2D50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7,50</w:t>
            </w:r>
          </w:p>
        </w:tc>
        <w:tc>
          <w:tcPr>
            <w:tcW w:w="2003" w:type="dxa"/>
          </w:tcPr>
          <w:p w:rsidR="000274C5" w:rsidRPr="00281FD7" w:rsidRDefault="000274C5" w:rsidP="00E057C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E057C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:rsidR="000274C5" w:rsidRPr="00392D30" w:rsidRDefault="000274C5" w:rsidP="007978A6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392D30">
              <w:rPr>
                <w:b/>
                <w:sz w:val="18"/>
                <w:szCs w:val="18"/>
              </w:rPr>
              <w:t>Водный кодекс РБ (24.06.2014, тир.1250)</w:t>
            </w:r>
          </w:p>
        </w:tc>
        <w:tc>
          <w:tcPr>
            <w:tcW w:w="1620" w:type="dxa"/>
            <w:vAlign w:val="center"/>
          </w:tcPr>
          <w:p w:rsidR="000274C5" w:rsidRDefault="000274C5" w:rsidP="003A2D50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2,80</w:t>
            </w:r>
          </w:p>
        </w:tc>
        <w:tc>
          <w:tcPr>
            <w:tcW w:w="2003" w:type="dxa"/>
          </w:tcPr>
          <w:p w:rsidR="000274C5" w:rsidRPr="00281FD7" w:rsidRDefault="000274C5" w:rsidP="00E057C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0900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Гражданский кодекс Республики Беларусь. </w:t>
            </w:r>
            <w:r>
              <w:rPr>
                <w:sz w:val="18"/>
                <w:szCs w:val="18"/>
              </w:rPr>
              <w:t>Твердый переплет, 656</w:t>
            </w:r>
            <w:r w:rsidRPr="00D9502C">
              <w:rPr>
                <w:sz w:val="18"/>
                <w:szCs w:val="18"/>
              </w:rPr>
              <w:t xml:space="preserve"> стр.,</w:t>
            </w:r>
            <w:r>
              <w:rPr>
                <w:b/>
                <w:sz w:val="18"/>
                <w:szCs w:val="18"/>
              </w:rPr>
              <w:t xml:space="preserve"> 2018 (с изменениями и дополнениями от 17 июля 2018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10,50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Гражданский процессуальный кодекс Республики Беларусь. </w:t>
            </w:r>
            <w:r w:rsidRPr="00A67F8C">
              <w:rPr>
                <w:sz w:val="18"/>
                <w:szCs w:val="18"/>
              </w:rPr>
              <w:t xml:space="preserve">Твердый переплет, </w:t>
            </w:r>
            <w:r>
              <w:rPr>
                <w:sz w:val="18"/>
                <w:szCs w:val="18"/>
              </w:rPr>
              <w:t>288</w:t>
            </w:r>
            <w:r w:rsidRPr="00A67F8C">
              <w:rPr>
                <w:sz w:val="18"/>
                <w:szCs w:val="18"/>
              </w:rPr>
              <w:t xml:space="preserve"> стр.,</w:t>
            </w:r>
            <w:r>
              <w:rPr>
                <w:b/>
                <w:sz w:val="18"/>
                <w:szCs w:val="18"/>
              </w:rPr>
              <w:t xml:space="preserve"> 2017 (с изменениями от 24 октября 2016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Директивы Президента Республики Беларусь. </w:t>
            </w:r>
            <w:r w:rsidRPr="00781426">
              <w:rPr>
                <w:sz w:val="18"/>
                <w:szCs w:val="18"/>
              </w:rPr>
              <w:t>Мягкая обложка</w:t>
            </w:r>
            <w:r>
              <w:rPr>
                <w:sz w:val="18"/>
                <w:szCs w:val="18"/>
              </w:rPr>
              <w:t xml:space="preserve">, 48 стр., </w:t>
            </w:r>
            <w:r w:rsidRPr="00781426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Дисциплинарный устав Вооруженных сил Республики Беларусь. </w:t>
            </w:r>
            <w:r w:rsidRPr="00716A7C">
              <w:rPr>
                <w:sz w:val="18"/>
                <w:szCs w:val="18"/>
              </w:rPr>
              <w:t>Мягкая обложка,</w:t>
            </w:r>
            <w:r>
              <w:rPr>
                <w:sz w:val="18"/>
                <w:szCs w:val="18"/>
              </w:rPr>
              <w:t xml:space="preserve"> 48 стр., </w:t>
            </w:r>
            <w:r w:rsidRPr="00716A7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7 </w:t>
            </w:r>
            <w:r w:rsidRPr="00716A7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по состоянию на</w:t>
            </w:r>
            <w:r w:rsidRPr="00716A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Pr="00716A7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ноября</w:t>
            </w:r>
            <w:r w:rsidRPr="00716A7C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  <w:r w:rsidRPr="00716A7C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20" w:type="dxa"/>
          </w:tcPr>
          <w:p w:rsidR="000274C5" w:rsidRPr="0048331F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Жилищный кодекс Республики Беларусь. </w:t>
            </w:r>
            <w:r>
              <w:rPr>
                <w:sz w:val="18"/>
                <w:szCs w:val="18"/>
              </w:rPr>
              <w:t xml:space="preserve">Твердый переплет, 288 </w:t>
            </w:r>
            <w:r w:rsidRPr="0048331F">
              <w:rPr>
                <w:sz w:val="18"/>
                <w:szCs w:val="18"/>
              </w:rPr>
              <w:t>стр.</w:t>
            </w:r>
            <w:r>
              <w:rPr>
                <w:b/>
                <w:sz w:val="18"/>
                <w:szCs w:val="18"/>
              </w:rPr>
              <w:t>, 2015 (по состоянию на 23 июня 2015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20" w:type="dxa"/>
          </w:tcPr>
          <w:p w:rsidR="000274C5" w:rsidRPr="0048331F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Жилищный кодекс Республики Беларусь. </w:t>
            </w:r>
            <w:r>
              <w:rPr>
                <w:sz w:val="18"/>
                <w:szCs w:val="18"/>
              </w:rPr>
              <w:t xml:space="preserve">Твердый переплет, 288 </w:t>
            </w:r>
            <w:r w:rsidRPr="0048331F">
              <w:rPr>
                <w:sz w:val="18"/>
                <w:szCs w:val="18"/>
              </w:rPr>
              <w:t>стр.</w:t>
            </w:r>
            <w:r>
              <w:rPr>
                <w:b/>
                <w:sz w:val="18"/>
                <w:szCs w:val="18"/>
              </w:rPr>
              <w:t>, 2017 (по состоянию на 18 сентября 2017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20" w:type="dxa"/>
          </w:tcPr>
          <w:p w:rsidR="000274C5" w:rsidRDefault="000274C5" w:rsidP="001378C3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Закон Республики Беларусь </w:t>
            </w:r>
            <w:r>
              <w:rPr>
                <w:b/>
                <w:sz w:val="18"/>
                <w:szCs w:val="18"/>
              </w:rPr>
              <w:t>”</w:t>
            </w:r>
            <w:r w:rsidRPr="00281FD7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 государственных закупках товаров (работ, услуг)“</w:t>
            </w:r>
            <w:r w:rsidRPr="00281FD7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Мягкая обложка, 96</w:t>
            </w:r>
            <w:r w:rsidRPr="00281FD7">
              <w:rPr>
                <w:sz w:val="18"/>
                <w:szCs w:val="18"/>
              </w:rPr>
              <w:t xml:space="preserve"> стр.,</w:t>
            </w:r>
            <w:r>
              <w:rPr>
                <w:b/>
                <w:sz w:val="18"/>
                <w:szCs w:val="18"/>
              </w:rPr>
              <w:t xml:space="preserve"> 2018 (вступает в силу с 1 июля 2019</w:t>
            </w:r>
            <w:r w:rsidRPr="00281FD7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0" w:type="dxa"/>
          </w:tcPr>
          <w:p w:rsidR="000274C5" w:rsidRPr="00281FD7" w:rsidRDefault="000274C5" w:rsidP="00DD2D6B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Закон Республики Беларусь </w:t>
            </w:r>
            <w:r>
              <w:rPr>
                <w:b/>
                <w:sz w:val="18"/>
                <w:szCs w:val="18"/>
              </w:rPr>
              <w:t>”</w:t>
            </w:r>
            <w:r w:rsidRPr="00281FD7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 нормативных правовых актах“</w:t>
            </w:r>
            <w:r w:rsidRPr="00281FD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Твердый переплет</w:t>
            </w:r>
            <w:r>
              <w:rPr>
                <w:sz w:val="18"/>
                <w:szCs w:val="18"/>
              </w:rPr>
              <w:t>, 160</w:t>
            </w:r>
            <w:r w:rsidRPr="00281FD7">
              <w:rPr>
                <w:sz w:val="18"/>
                <w:szCs w:val="18"/>
              </w:rPr>
              <w:t xml:space="preserve"> стр.,</w:t>
            </w:r>
            <w:r>
              <w:rPr>
                <w:b/>
                <w:sz w:val="18"/>
                <w:szCs w:val="18"/>
              </w:rPr>
              <w:t xml:space="preserve"> 2018 (вступает в силу с 1 февраля </w:t>
            </w:r>
            <w:r>
              <w:rPr>
                <w:b/>
                <w:sz w:val="18"/>
                <w:szCs w:val="18"/>
              </w:rPr>
              <w:br/>
              <w:t>2019</w:t>
            </w:r>
            <w:r w:rsidRPr="00281FD7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DD2D6B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Закон Республики Беларусь </w:t>
            </w:r>
            <w:r>
              <w:rPr>
                <w:b/>
                <w:sz w:val="18"/>
                <w:szCs w:val="18"/>
              </w:rPr>
              <w:t>”</w:t>
            </w:r>
            <w:r w:rsidRPr="00281FD7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б обращениях граждан и юридических лиц“</w:t>
            </w:r>
            <w:r w:rsidRPr="00281FD7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Мягкая обложка, 24</w:t>
            </w:r>
            <w:r w:rsidRPr="00281FD7">
              <w:rPr>
                <w:sz w:val="18"/>
                <w:szCs w:val="18"/>
              </w:rPr>
              <w:t xml:space="preserve"> стр.,</w:t>
            </w:r>
            <w:r>
              <w:rPr>
                <w:b/>
                <w:sz w:val="18"/>
                <w:szCs w:val="18"/>
              </w:rPr>
              <w:t xml:space="preserve"> 2017 (по состоянию на 2 мая 2017</w:t>
            </w:r>
            <w:r w:rsidRPr="00281FD7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1,80</w:t>
            </w:r>
          </w:p>
        </w:tc>
        <w:tc>
          <w:tcPr>
            <w:tcW w:w="2003" w:type="dxa"/>
          </w:tcPr>
          <w:p w:rsidR="000274C5" w:rsidRPr="00281FD7" w:rsidRDefault="000274C5" w:rsidP="00C43023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Закон Республики Беларусь </w:t>
            </w:r>
            <w:r>
              <w:rPr>
                <w:b/>
                <w:sz w:val="18"/>
                <w:szCs w:val="18"/>
              </w:rPr>
              <w:t>”</w:t>
            </w:r>
            <w:r w:rsidRPr="00281FD7">
              <w:rPr>
                <w:b/>
                <w:sz w:val="18"/>
                <w:szCs w:val="18"/>
              </w:rPr>
              <w:t xml:space="preserve">Об </w:t>
            </w:r>
            <w:r>
              <w:rPr>
                <w:b/>
                <w:sz w:val="18"/>
                <w:szCs w:val="18"/>
              </w:rPr>
              <w:t>исполнительном производстве“ (по состоянию на 16 мая 2017 года)</w:t>
            </w:r>
            <w:r w:rsidRPr="00281FD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1FD7">
              <w:rPr>
                <w:b/>
                <w:sz w:val="18"/>
                <w:szCs w:val="18"/>
              </w:rPr>
              <w:t xml:space="preserve">Закон Республики Беларусь </w:t>
            </w:r>
            <w:r>
              <w:rPr>
                <w:b/>
                <w:sz w:val="18"/>
                <w:szCs w:val="18"/>
              </w:rPr>
              <w:t>”</w:t>
            </w:r>
            <w:r w:rsidRPr="00281FD7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 судебных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исполнителях“ (по состоянию на 13 мая 2017 года)</w:t>
            </w:r>
            <w:r w:rsidRPr="00281FD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1B7E">
              <w:rPr>
                <w:sz w:val="18"/>
                <w:szCs w:val="18"/>
              </w:rPr>
              <w:t>Твердый переплет</w:t>
            </w:r>
            <w:r>
              <w:rPr>
                <w:sz w:val="18"/>
                <w:szCs w:val="18"/>
              </w:rPr>
              <w:t xml:space="preserve">, 144 стр., </w:t>
            </w:r>
            <w:r w:rsidRPr="00DE1B7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A23F2B">
              <w:rPr>
                <w:b/>
                <w:sz w:val="18"/>
                <w:szCs w:val="18"/>
              </w:rPr>
              <w:t xml:space="preserve">Избирательный кодекс Республики Беларусь. </w:t>
            </w:r>
            <w:r w:rsidRPr="00A23F2B">
              <w:rPr>
                <w:sz w:val="18"/>
                <w:szCs w:val="18"/>
              </w:rPr>
              <w:t>Твердый переплет, 224 стр.,</w:t>
            </w:r>
            <w:r w:rsidRPr="00A23F2B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5</w:t>
            </w:r>
            <w:r w:rsidRPr="00A23F2B">
              <w:rPr>
                <w:b/>
                <w:sz w:val="18"/>
                <w:szCs w:val="18"/>
              </w:rPr>
              <w:t xml:space="preserve"> (по состоянию на </w:t>
            </w:r>
            <w:r>
              <w:rPr>
                <w:b/>
                <w:sz w:val="18"/>
                <w:szCs w:val="18"/>
              </w:rPr>
              <w:t>17</w:t>
            </w:r>
            <w:r w:rsidRPr="00A23F2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июня</w:t>
            </w:r>
            <w:r w:rsidRPr="00A23F2B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5</w:t>
            </w:r>
            <w:r w:rsidRPr="00A23F2B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A23F2B">
              <w:rPr>
                <w:b/>
                <w:sz w:val="18"/>
                <w:szCs w:val="18"/>
              </w:rPr>
              <w:t xml:space="preserve">Избирательный кодекс Республики Беларусь. </w:t>
            </w:r>
            <w:r w:rsidRPr="00A23F2B">
              <w:rPr>
                <w:sz w:val="18"/>
                <w:szCs w:val="18"/>
              </w:rPr>
              <w:t>Твердый переплет, 224 стр.,</w:t>
            </w:r>
            <w:r w:rsidRPr="00A23F2B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6</w:t>
            </w:r>
            <w:r w:rsidRPr="00A23F2B">
              <w:rPr>
                <w:b/>
                <w:sz w:val="18"/>
                <w:szCs w:val="18"/>
              </w:rPr>
              <w:t xml:space="preserve"> (по состоянию на </w:t>
            </w:r>
            <w:r>
              <w:rPr>
                <w:b/>
                <w:sz w:val="18"/>
                <w:szCs w:val="18"/>
              </w:rPr>
              <w:t>20 июня</w:t>
            </w:r>
            <w:r w:rsidRPr="00A23F2B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6</w:t>
            </w:r>
            <w:r w:rsidRPr="00A23F2B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4,60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20" w:type="dxa"/>
          </w:tcPr>
          <w:p w:rsidR="000274C5" w:rsidRPr="00A23F2B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A23F2B">
              <w:rPr>
                <w:b/>
                <w:sz w:val="18"/>
                <w:szCs w:val="18"/>
              </w:rPr>
              <w:t xml:space="preserve">Избирательный кодекс Республики Беларусь. </w:t>
            </w:r>
            <w:r w:rsidRPr="00A23F2B">
              <w:rPr>
                <w:sz w:val="18"/>
                <w:szCs w:val="18"/>
              </w:rPr>
              <w:t>Твердый переплет, 224 стр.,</w:t>
            </w:r>
            <w:r w:rsidRPr="00A23F2B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  <w:r w:rsidRPr="00A23F2B">
              <w:rPr>
                <w:b/>
                <w:sz w:val="18"/>
                <w:szCs w:val="18"/>
              </w:rPr>
              <w:t xml:space="preserve"> (по состоянию на </w:t>
            </w:r>
            <w:r>
              <w:rPr>
                <w:b/>
                <w:sz w:val="18"/>
                <w:szCs w:val="18"/>
              </w:rPr>
              <w:t>27 ноября</w:t>
            </w:r>
            <w:r w:rsidRPr="00A23F2B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  <w:r w:rsidRPr="00A23F2B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9,00</w:t>
            </w:r>
          </w:p>
        </w:tc>
        <w:tc>
          <w:tcPr>
            <w:tcW w:w="2003" w:type="dxa"/>
          </w:tcPr>
          <w:p w:rsidR="000274C5" w:rsidRPr="00281FD7" w:rsidRDefault="000274C5" w:rsidP="0057297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Инструкция по делопроизводству в государственных органах, иных организациях</w:t>
            </w:r>
            <w:r w:rsidRPr="00281FD7">
              <w:rPr>
                <w:b/>
                <w:bCs/>
                <w:sz w:val="18"/>
                <w:szCs w:val="18"/>
              </w:rPr>
              <w:t xml:space="preserve">. </w:t>
            </w:r>
            <w:r w:rsidRPr="00281FD7">
              <w:rPr>
                <w:bCs/>
                <w:sz w:val="18"/>
                <w:szCs w:val="18"/>
              </w:rPr>
              <w:t xml:space="preserve">Мягкая обложка, </w:t>
            </w:r>
            <w:r>
              <w:rPr>
                <w:bCs/>
                <w:sz w:val="18"/>
                <w:szCs w:val="18"/>
              </w:rPr>
              <w:t>136</w:t>
            </w:r>
            <w:r w:rsidRPr="00281FD7">
              <w:rPr>
                <w:bCs/>
                <w:sz w:val="18"/>
                <w:szCs w:val="18"/>
              </w:rPr>
              <w:t xml:space="preserve"> стр., </w:t>
            </w:r>
            <w:r>
              <w:rPr>
                <w:b/>
                <w:bCs/>
                <w:sz w:val="18"/>
                <w:szCs w:val="18"/>
              </w:rPr>
              <w:t>2018 (по состоянию на 20 марта 2018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3,85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9B0900">
              <w:rPr>
                <w:b/>
                <w:bCs/>
                <w:sz w:val="18"/>
                <w:szCs w:val="18"/>
              </w:rPr>
              <w:t>Книга "Защита прав потребителей" (26.03.2014, тир. 2700)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39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20" w:type="dxa"/>
            <w:vAlign w:val="center"/>
          </w:tcPr>
          <w:p w:rsidR="000274C5" w:rsidRPr="00281FD7" w:rsidRDefault="000274C5" w:rsidP="009B50F7">
            <w:pPr>
              <w:spacing w:before="40" w:after="40" w:line="200" w:lineRule="exact"/>
              <w:rPr>
                <w:b/>
                <w:bCs/>
                <w:sz w:val="18"/>
                <w:szCs w:val="18"/>
              </w:rPr>
            </w:pPr>
            <w:r w:rsidRPr="00281FD7">
              <w:rPr>
                <w:b/>
                <w:bCs/>
                <w:sz w:val="18"/>
                <w:szCs w:val="18"/>
              </w:rPr>
              <w:t xml:space="preserve">Конституция Республики Беларусь. </w:t>
            </w:r>
            <w:r w:rsidRPr="00281FD7">
              <w:rPr>
                <w:bCs/>
                <w:sz w:val="18"/>
                <w:szCs w:val="18"/>
              </w:rPr>
              <w:t xml:space="preserve">Мягкая обложка, 64 стр., </w:t>
            </w:r>
            <w:r w:rsidRPr="00281FD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0274C5" w:rsidRPr="00ED7400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0,88</w:t>
            </w:r>
          </w:p>
        </w:tc>
        <w:tc>
          <w:tcPr>
            <w:tcW w:w="2003" w:type="dxa"/>
          </w:tcPr>
          <w:p w:rsidR="000274C5" w:rsidRPr="00281FD7" w:rsidRDefault="000274C5" w:rsidP="0057297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39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20" w:type="dxa"/>
            <w:vAlign w:val="center"/>
          </w:tcPr>
          <w:p w:rsidR="000274C5" w:rsidRPr="00281FD7" w:rsidRDefault="000274C5" w:rsidP="009B50F7">
            <w:pPr>
              <w:spacing w:before="40" w:after="40" w:line="200" w:lineRule="exact"/>
              <w:rPr>
                <w:b/>
                <w:bCs/>
                <w:sz w:val="18"/>
                <w:szCs w:val="18"/>
              </w:rPr>
            </w:pPr>
            <w:r w:rsidRPr="00281FD7">
              <w:rPr>
                <w:b/>
                <w:bCs/>
                <w:sz w:val="18"/>
                <w:szCs w:val="18"/>
              </w:rPr>
              <w:t>Конституция Республики Беларусь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053D7">
              <w:rPr>
                <w:bCs/>
                <w:sz w:val="18"/>
                <w:szCs w:val="18"/>
              </w:rPr>
              <w:t>(на русском, белорусском и</w:t>
            </w:r>
            <w:r>
              <w:rPr>
                <w:bCs/>
                <w:sz w:val="18"/>
                <w:szCs w:val="18"/>
              </w:rPr>
              <w:t> </w:t>
            </w:r>
            <w:r w:rsidRPr="005053D7">
              <w:rPr>
                <w:bCs/>
                <w:sz w:val="18"/>
                <w:szCs w:val="18"/>
              </w:rPr>
              <w:t>английском языках)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Твердый переплет, 160 стр., </w:t>
            </w:r>
            <w:r w:rsidRPr="005053D7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39"/>
        </w:trPr>
        <w:tc>
          <w:tcPr>
            <w:tcW w:w="540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20" w:type="dxa"/>
            <w:vAlign w:val="center"/>
          </w:tcPr>
          <w:p w:rsidR="000274C5" w:rsidRPr="00281FD7" w:rsidRDefault="000274C5" w:rsidP="009B50F7">
            <w:pPr>
              <w:spacing w:before="40" w:after="40" w:line="200" w:lineRule="exact"/>
              <w:rPr>
                <w:b/>
                <w:bCs/>
                <w:sz w:val="18"/>
                <w:szCs w:val="18"/>
              </w:rPr>
            </w:pPr>
            <w:r w:rsidRPr="00281FD7">
              <w:rPr>
                <w:b/>
                <w:bCs/>
                <w:sz w:val="18"/>
                <w:szCs w:val="18"/>
              </w:rPr>
              <w:t>Конституция Республики Беларусь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053D7">
              <w:rPr>
                <w:bCs/>
                <w:sz w:val="18"/>
                <w:szCs w:val="18"/>
              </w:rPr>
              <w:t>(на русском, белорусском и</w:t>
            </w:r>
            <w:r>
              <w:rPr>
                <w:bCs/>
                <w:sz w:val="18"/>
                <w:szCs w:val="18"/>
              </w:rPr>
              <w:t> </w:t>
            </w:r>
            <w:r w:rsidRPr="005053D7">
              <w:rPr>
                <w:bCs/>
                <w:sz w:val="18"/>
                <w:szCs w:val="18"/>
              </w:rPr>
              <w:t>английском языках)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Твердый переплет, 160 стр., </w:t>
            </w:r>
            <w:r w:rsidRPr="005053D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Кодекс Республики Беларусь об образовании. </w:t>
            </w:r>
            <w:r w:rsidRPr="00281FD7">
              <w:rPr>
                <w:sz w:val="18"/>
                <w:szCs w:val="18"/>
              </w:rPr>
              <w:t>Твердый переплет, стр.,</w:t>
            </w:r>
            <w:r>
              <w:rPr>
                <w:b/>
                <w:sz w:val="18"/>
                <w:szCs w:val="18"/>
              </w:rPr>
              <w:t xml:space="preserve"> 2016 (по состоянию на 21 сентября 2016 года</w:t>
            </w:r>
            <w:r w:rsidRPr="00281F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0274C5" w:rsidRPr="00281FD7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Кодекс Республики Беларусь</w:t>
            </w:r>
            <w:r>
              <w:rPr>
                <w:b/>
                <w:sz w:val="18"/>
                <w:szCs w:val="18"/>
              </w:rPr>
              <w:t xml:space="preserve"> о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браке и семье</w:t>
            </w:r>
            <w:r w:rsidRPr="00281FD7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Твердый переплет, 160</w:t>
            </w:r>
            <w:r w:rsidRPr="00281FD7">
              <w:rPr>
                <w:sz w:val="18"/>
                <w:szCs w:val="18"/>
              </w:rPr>
              <w:t xml:space="preserve"> стр.,</w:t>
            </w:r>
            <w:r>
              <w:rPr>
                <w:b/>
                <w:sz w:val="18"/>
                <w:szCs w:val="18"/>
              </w:rPr>
              <w:t xml:space="preserve"> 2015 (по состоянию</w:t>
            </w:r>
            <w:r w:rsidRPr="00281FD7">
              <w:rPr>
                <w:b/>
                <w:sz w:val="18"/>
                <w:szCs w:val="18"/>
              </w:rPr>
              <w:t xml:space="preserve"> на </w:t>
            </w:r>
            <w:r>
              <w:rPr>
                <w:b/>
                <w:sz w:val="18"/>
                <w:szCs w:val="18"/>
              </w:rPr>
              <w:t>22</w:t>
            </w:r>
            <w:r w:rsidRPr="00777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 w:rsidRPr="00281FD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 xml:space="preserve">5 </w:t>
            </w:r>
            <w:r w:rsidRPr="00281FD7">
              <w:rPr>
                <w:b/>
                <w:sz w:val="18"/>
                <w:szCs w:val="18"/>
              </w:rPr>
              <w:t>года)</w:t>
            </w:r>
          </w:p>
        </w:tc>
        <w:tc>
          <w:tcPr>
            <w:tcW w:w="1620" w:type="dxa"/>
            <w:vAlign w:val="center"/>
          </w:tcPr>
          <w:p w:rsidR="000274C5" w:rsidRPr="00777B7D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Кодекс Республики Беларусь</w:t>
            </w:r>
            <w:r>
              <w:rPr>
                <w:b/>
                <w:sz w:val="18"/>
                <w:szCs w:val="18"/>
              </w:rPr>
              <w:t xml:space="preserve"> о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браке и семье</w:t>
            </w:r>
            <w:r w:rsidRPr="00281FD7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Твердый переплет, 144</w:t>
            </w:r>
            <w:r w:rsidRPr="00281FD7">
              <w:rPr>
                <w:sz w:val="18"/>
                <w:szCs w:val="18"/>
              </w:rPr>
              <w:t xml:space="preserve"> стр.,</w:t>
            </w:r>
            <w:r>
              <w:rPr>
                <w:b/>
                <w:sz w:val="18"/>
                <w:szCs w:val="18"/>
              </w:rPr>
              <w:t xml:space="preserve"> 2017 (с изменениями и дополнениями от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</w:t>
            </w:r>
            <w:r w:rsidRPr="00777B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октября</w:t>
            </w:r>
            <w:r w:rsidRPr="00281FD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 xml:space="preserve">6 </w:t>
            </w:r>
            <w:r w:rsidRPr="00281FD7">
              <w:rPr>
                <w:b/>
                <w:sz w:val="18"/>
                <w:szCs w:val="18"/>
              </w:rPr>
              <w:t>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20" w:type="dxa"/>
          </w:tcPr>
          <w:p w:rsidR="000274C5" w:rsidRPr="00527296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527296">
              <w:rPr>
                <w:b/>
                <w:sz w:val="18"/>
                <w:szCs w:val="18"/>
              </w:rPr>
              <w:t>Кодекс Республики Беларусь об административных правонарушениях. Процессуально-исполнительный кодекс Республики Беларусь об</w:t>
            </w:r>
            <w:r>
              <w:rPr>
                <w:b/>
                <w:sz w:val="18"/>
                <w:szCs w:val="18"/>
              </w:rPr>
              <w:t> </w:t>
            </w:r>
            <w:r w:rsidRPr="00527296">
              <w:rPr>
                <w:b/>
                <w:sz w:val="18"/>
                <w:szCs w:val="18"/>
              </w:rPr>
              <w:t xml:space="preserve">административных правонарушениях. </w:t>
            </w:r>
            <w:r w:rsidRPr="00527296">
              <w:rPr>
                <w:sz w:val="18"/>
                <w:szCs w:val="18"/>
              </w:rPr>
              <w:t>Твердый переплет,</w:t>
            </w:r>
            <w:r w:rsidRPr="00527296">
              <w:rPr>
                <w:b/>
                <w:sz w:val="18"/>
                <w:szCs w:val="18"/>
              </w:rPr>
              <w:t xml:space="preserve"> </w:t>
            </w:r>
            <w:r w:rsidRPr="004E0B4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27296">
              <w:rPr>
                <w:bCs/>
                <w:sz w:val="18"/>
                <w:szCs w:val="18"/>
              </w:rPr>
              <w:t xml:space="preserve">стр., </w:t>
            </w:r>
            <w:r>
              <w:rPr>
                <w:b/>
                <w:sz w:val="18"/>
                <w:szCs w:val="18"/>
              </w:rPr>
              <w:t>2018</w:t>
            </w:r>
            <w:r w:rsidRPr="00527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(с изменениями и дополнениями от 17 июля 2018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9,50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20" w:type="dxa"/>
          </w:tcPr>
          <w:p w:rsidR="000274C5" w:rsidRPr="00527296" w:rsidRDefault="000274C5" w:rsidP="009B50F7">
            <w:pPr>
              <w:spacing w:before="40" w:after="40" w:line="200" w:lineRule="exact"/>
              <w:jc w:val="both"/>
              <w:rPr>
                <w:bCs/>
                <w:sz w:val="18"/>
                <w:szCs w:val="18"/>
              </w:rPr>
            </w:pPr>
            <w:r w:rsidRPr="00527296">
              <w:rPr>
                <w:b/>
                <w:bCs/>
                <w:sz w:val="18"/>
                <w:szCs w:val="18"/>
              </w:rPr>
              <w:t xml:space="preserve">Кодекс Республики Беларусь о земле. </w:t>
            </w:r>
            <w:r w:rsidRPr="00527296">
              <w:rPr>
                <w:sz w:val="18"/>
                <w:szCs w:val="18"/>
              </w:rPr>
              <w:t>Твердый переплет</w:t>
            </w:r>
            <w:r w:rsidRPr="00527296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112</w:t>
            </w:r>
            <w:r w:rsidRPr="00527296">
              <w:rPr>
                <w:bCs/>
                <w:sz w:val="18"/>
                <w:szCs w:val="18"/>
              </w:rPr>
              <w:t xml:space="preserve"> стр., </w:t>
            </w:r>
            <w:r w:rsidRPr="00527296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527296">
              <w:rPr>
                <w:b/>
                <w:bCs/>
                <w:sz w:val="18"/>
                <w:szCs w:val="18"/>
              </w:rPr>
              <w:t xml:space="preserve"> </w:t>
            </w:r>
            <w:r w:rsidRPr="00527296">
              <w:rPr>
                <w:b/>
                <w:sz w:val="18"/>
                <w:szCs w:val="18"/>
              </w:rPr>
              <w:t xml:space="preserve">(по состоянию на 2 </w:t>
            </w:r>
            <w:r>
              <w:rPr>
                <w:b/>
                <w:sz w:val="18"/>
                <w:szCs w:val="18"/>
              </w:rPr>
              <w:t>февраля</w:t>
            </w:r>
            <w:r w:rsidRPr="00527296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5</w:t>
            </w:r>
            <w:r w:rsidRPr="00527296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3,08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20" w:type="dxa"/>
          </w:tcPr>
          <w:p w:rsidR="000274C5" w:rsidRPr="00F10413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Кодэкс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Рэспубл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Беларусь </w:t>
            </w:r>
            <w:proofErr w:type="spellStart"/>
            <w:r>
              <w:rPr>
                <w:b/>
                <w:bCs/>
                <w:sz w:val="18"/>
                <w:szCs w:val="18"/>
              </w:rPr>
              <w:t>аб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культуры</w:t>
            </w:r>
            <w:r w:rsidRPr="009236C8">
              <w:rPr>
                <w:bCs/>
                <w:sz w:val="18"/>
                <w:szCs w:val="18"/>
              </w:rPr>
              <w:t>. Твердый переплет, 272 стр.,</w:t>
            </w:r>
            <w:r>
              <w:rPr>
                <w:b/>
                <w:bCs/>
                <w:sz w:val="18"/>
                <w:szCs w:val="18"/>
              </w:rPr>
              <w:t xml:space="preserve"> 2016 (по состоянию на 3 февраля 2017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120" w:type="dxa"/>
          </w:tcPr>
          <w:p w:rsidR="000274C5" w:rsidRPr="007A56B2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Кодекс Республики Беларусь о судоустройстве и статусе судей. </w:t>
            </w:r>
            <w:r>
              <w:rPr>
                <w:bCs/>
                <w:sz w:val="18"/>
                <w:szCs w:val="18"/>
              </w:rPr>
              <w:t xml:space="preserve">Твердый переплет, 112 стр., </w:t>
            </w:r>
            <w:r>
              <w:rPr>
                <w:b/>
                <w:bCs/>
                <w:sz w:val="18"/>
                <w:szCs w:val="18"/>
              </w:rPr>
              <w:t xml:space="preserve">2017 (по состоянию на 24 января 2017 года) 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9B0900">
              <w:rPr>
                <w:b/>
                <w:bCs/>
                <w:sz w:val="18"/>
                <w:szCs w:val="18"/>
              </w:rPr>
              <w:t>Книга "Охрана труда в вопросах и ответах" (02.10.2014. тир. 4700)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8,26</w:t>
            </w:r>
          </w:p>
        </w:tc>
        <w:tc>
          <w:tcPr>
            <w:tcW w:w="2003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120" w:type="dxa"/>
          </w:tcPr>
          <w:p w:rsidR="000274C5" w:rsidRPr="009B0900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9B0900">
              <w:rPr>
                <w:b/>
                <w:bCs/>
                <w:sz w:val="18"/>
                <w:szCs w:val="18"/>
              </w:rPr>
              <w:t>Книга "Садоводческие товарищества" (30.07.2014, тир. 900)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10,00</w:t>
            </w:r>
          </w:p>
        </w:tc>
        <w:tc>
          <w:tcPr>
            <w:tcW w:w="2003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20" w:type="dxa"/>
          </w:tcPr>
          <w:p w:rsidR="000274C5" w:rsidRPr="00527296" w:rsidRDefault="000274C5" w:rsidP="00D37916">
            <w:pPr>
              <w:spacing w:before="40" w:after="40"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Лесной к</w:t>
            </w:r>
            <w:r w:rsidRPr="00527296">
              <w:rPr>
                <w:b/>
                <w:bCs/>
                <w:sz w:val="18"/>
                <w:szCs w:val="18"/>
              </w:rPr>
              <w:t xml:space="preserve">одекс Республики Беларусь. </w:t>
            </w:r>
            <w:r w:rsidRPr="00527296">
              <w:rPr>
                <w:sz w:val="18"/>
                <w:szCs w:val="18"/>
              </w:rPr>
              <w:t>Твердый переплет</w:t>
            </w:r>
            <w:r w:rsidRPr="00527296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128</w:t>
            </w:r>
            <w:r w:rsidRPr="00527296">
              <w:rPr>
                <w:bCs/>
                <w:sz w:val="18"/>
                <w:szCs w:val="18"/>
              </w:rPr>
              <w:t xml:space="preserve"> стр., </w:t>
            </w:r>
            <w:r w:rsidRPr="00527296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52729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120" w:type="dxa"/>
          </w:tcPr>
          <w:p w:rsidR="000274C5" w:rsidRDefault="000274C5" w:rsidP="00D37916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9B0900">
              <w:rPr>
                <w:b/>
                <w:bCs/>
                <w:sz w:val="18"/>
                <w:szCs w:val="18"/>
              </w:rPr>
              <w:t>Налоговый кодекс РБ (10.04.2015 г., тир. 4820)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9,60</w:t>
            </w:r>
          </w:p>
        </w:tc>
        <w:tc>
          <w:tcPr>
            <w:tcW w:w="2003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Научно-практический журнал </w:t>
            </w:r>
            <w:r>
              <w:rPr>
                <w:b/>
                <w:sz w:val="18"/>
                <w:szCs w:val="18"/>
              </w:rPr>
              <w:t>”</w:t>
            </w:r>
            <w:r w:rsidRPr="00281FD7">
              <w:rPr>
                <w:b/>
                <w:sz w:val="18"/>
                <w:szCs w:val="18"/>
              </w:rPr>
              <w:t>Право.</w:t>
            </w:r>
            <w:r w:rsidRPr="00281FD7">
              <w:rPr>
                <w:b/>
                <w:sz w:val="18"/>
                <w:szCs w:val="18"/>
                <w:lang w:val="en-US"/>
              </w:rPr>
              <w:t>by</w:t>
            </w:r>
            <w:r>
              <w:rPr>
                <w:b/>
                <w:sz w:val="18"/>
                <w:szCs w:val="18"/>
              </w:rPr>
              <w:t>“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 w:rsidRPr="00281FD7">
              <w:rPr>
                <w:sz w:val="18"/>
                <w:szCs w:val="18"/>
              </w:rPr>
              <w:t>(выходит 6 раз в год)</w:t>
            </w:r>
            <w:r>
              <w:rPr>
                <w:sz w:val="18"/>
                <w:szCs w:val="18"/>
              </w:rPr>
              <w:t>, издания предыдущих годов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5" w:rsidRPr="00281FD7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Научно-практический журнал </w:t>
            </w:r>
            <w:r>
              <w:rPr>
                <w:b/>
                <w:sz w:val="18"/>
                <w:szCs w:val="18"/>
              </w:rPr>
              <w:t>”</w:t>
            </w:r>
            <w:r w:rsidRPr="00281FD7">
              <w:rPr>
                <w:b/>
                <w:sz w:val="18"/>
                <w:szCs w:val="18"/>
              </w:rPr>
              <w:t>Право.</w:t>
            </w:r>
            <w:r w:rsidRPr="00281FD7">
              <w:rPr>
                <w:b/>
                <w:sz w:val="18"/>
                <w:szCs w:val="18"/>
                <w:lang w:val="en-US"/>
              </w:rPr>
              <w:t>by</w:t>
            </w:r>
            <w:r>
              <w:rPr>
                <w:b/>
                <w:sz w:val="18"/>
                <w:szCs w:val="18"/>
              </w:rPr>
              <w:t>“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 w:rsidRPr="00281FD7">
              <w:rPr>
                <w:sz w:val="18"/>
                <w:szCs w:val="18"/>
              </w:rPr>
              <w:t>(выходит 6 раз в год)</w:t>
            </w:r>
            <w:r>
              <w:rPr>
                <w:sz w:val="18"/>
                <w:szCs w:val="18"/>
              </w:rPr>
              <w:t>, издания 2018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Общевоинские уставы Вооруженных сил Республики Беларусь. </w:t>
            </w:r>
            <w:r w:rsidRPr="00967731">
              <w:rPr>
                <w:sz w:val="18"/>
                <w:szCs w:val="18"/>
              </w:rPr>
              <w:t>Твердый переплет</w:t>
            </w:r>
            <w:r>
              <w:rPr>
                <w:sz w:val="18"/>
                <w:szCs w:val="18"/>
              </w:rPr>
              <w:t xml:space="preserve">, 496 стр., </w:t>
            </w:r>
            <w:r w:rsidRPr="0096773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9B0900">
              <w:rPr>
                <w:b/>
                <w:sz w:val="18"/>
                <w:szCs w:val="18"/>
              </w:rPr>
              <w:t>Правила пожарной безопасности РБ (09.11.2015, тир. 2120)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120" w:type="dxa"/>
          </w:tcPr>
          <w:p w:rsidR="000274C5" w:rsidRPr="00281FD7" w:rsidRDefault="000274C5" w:rsidP="00D37916">
            <w:pPr>
              <w:spacing w:before="40" w:after="40" w:line="200" w:lineRule="exact"/>
              <w:jc w:val="both"/>
              <w:rPr>
                <w:b/>
                <w:sz w:val="18"/>
                <w:szCs w:val="18"/>
                <w:lang w:val="be-BY"/>
              </w:rPr>
            </w:pPr>
            <w:r w:rsidRPr="00B0511C">
              <w:rPr>
                <w:b/>
                <w:sz w:val="18"/>
                <w:szCs w:val="18"/>
              </w:rPr>
              <w:t>Пособие по подготовке к сдаче квалификационного экзамена для лиц, впервые поступающих на государственную службу</w:t>
            </w:r>
            <w:r>
              <w:rPr>
                <w:b/>
                <w:sz w:val="18"/>
                <w:szCs w:val="18"/>
                <w:lang w:val="be-BY"/>
              </w:rPr>
              <w:t xml:space="preserve">. </w:t>
            </w:r>
            <w:r>
              <w:rPr>
                <w:bCs/>
                <w:sz w:val="18"/>
                <w:szCs w:val="18"/>
              </w:rPr>
              <w:t xml:space="preserve">Мягкая обложка, 416 стр., </w:t>
            </w:r>
            <w:r w:rsidRPr="006C1C8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C1C8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10,50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120" w:type="dxa"/>
          </w:tcPr>
          <w:p w:rsidR="000274C5" w:rsidRPr="007E4275" w:rsidRDefault="000274C5" w:rsidP="009B50F7">
            <w:pPr>
              <w:spacing w:before="40" w:after="40" w:line="200" w:lineRule="exac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Постатейный комментарий к Закону Республики Беларусь от 28 октября 2008 года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ˮО</w:t>
            </w:r>
            <w:proofErr w:type="gramEnd"/>
            <w:r>
              <w:rPr>
                <w:b/>
                <w:sz w:val="18"/>
                <w:szCs w:val="18"/>
              </w:rPr>
              <w:t>б</w:t>
            </w:r>
            <w:proofErr w:type="spellEnd"/>
            <w:r>
              <w:rPr>
                <w:b/>
                <w:sz w:val="18"/>
                <w:szCs w:val="18"/>
              </w:rPr>
              <w:t xml:space="preserve"> основах административных процедур“, Н.А. </w:t>
            </w:r>
            <w:proofErr w:type="spellStart"/>
            <w:r>
              <w:rPr>
                <w:b/>
                <w:sz w:val="18"/>
                <w:szCs w:val="18"/>
              </w:rPr>
              <w:t>Саванович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Мягкая обложка, 224 стр., </w:t>
            </w:r>
            <w:r w:rsidRPr="007E4275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7,20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  <w:lang w:val="be-BY"/>
              </w:rPr>
              <w:t>Правілы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 w:rsidRPr="00281FD7">
              <w:rPr>
                <w:b/>
                <w:sz w:val="18"/>
                <w:szCs w:val="18"/>
                <w:lang w:val="be-BY"/>
              </w:rPr>
              <w:t>беларускай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 w:rsidRPr="00281FD7">
              <w:rPr>
                <w:b/>
                <w:sz w:val="18"/>
                <w:szCs w:val="18"/>
                <w:lang w:val="be-BY"/>
              </w:rPr>
              <w:t>арфаграфіі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 w:rsidRPr="00281FD7">
              <w:rPr>
                <w:b/>
                <w:sz w:val="18"/>
                <w:szCs w:val="18"/>
                <w:lang w:val="be-BY"/>
              </w:rPr>
              <w:t>і</w:t>
            </w:r>
            <w:r w:rsidRPr="00281FD7">
              <w:rPr>
                <w:b/>
                <w:sz w:val="18"/>
                <w:szCs w:val="18"/>
              </w:rPr>
              <w:t xml:space="preserve"> </w:t>
            </w:r>
            <w:r w:rsidRPr="00281FD7">
              <w:rPr>
                <w:b/>
                <w:sz w:val="18"/>
                <w:szCs w:val="18"/>
                <w:lang w:val="be-BY"/>
              </w:rPr>
              <w:t>пунктуацыі.</w:t>
            </w:r>
            <w:r>
              <w:rPr>
                <w:sz w:val="18"/>
                <w:szCs w:val="18"/>
              </w:rPr>
              <w:t xml:space="preserve"> Твердый переплет, </w:t>
            </w:r>
            <w:r w:rsidRPr="00281FD7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4</w:t>
            </w:r>
            <w:r w:rsidRPr="00281FD7">
              <w:rPr>
                <w:sz w:val="18"/>
                <w:szCs w:val="18"/>
              </w:rPr>
              <w:t xml:space="preserve"> стр., </w:t>
            </w:r>
            <w:r w:rsidRPr="00281FD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Cs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Правила ведения охотничьего хозяйства и охоты. Правила ведения рыболовного хозяйства и рыболовства.</w:t>
            </w:r>
            <w:r>
              <w:rPr>
                <w:sz w:val="18"/>
                <w:szCs w:val="18"/>
              </w:rPr>
              <w:t xml:space="preserve"> Твердый переплет, 160</w:t>
            </w:r>
            <w:r w:rsidRPr="00281FD7">
              <w:rPr>
                <w:sz w:val="18"/>
                <w:szCs w:val="18"/>
              </w:rPr>
              <w:t xml:space="preserve"> стр., </w:t>
            </w:r>
            <w:r>
              <w:rPr>
                <w:b/>
                <w:sz w:val="18"/>
                <w:szCs w:val="18"/>
              </w:rPr>
              <w:t>2015 (по состоянию на 15 июля 2015 года)</w:t>
            </w:r>
          </w:p>
        </w:tc>
        <w:tc>
          <w:tcPr>
            <w:tcW w:w="1620" w:type="dxa"/>
            <w:vAlign w:val="center"/>
          </w:tcPr>
          <w:p w:rsidR="000274C5" w:rsidRPr="00281FD7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120" w:type="dxa"/>
          </w:tcPr>
          <w:p w:rsidR="000274C5" w:rsidRPr="00281FD7" w:rsidRDefault="000274C5" w:rsidP="00D34B26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 xml:space="preserve">Правила ведения охотничьего хозяйства и охоты. </w:t>
            </w:r>
            <w:r w:rsidRPr="002D7591">
              <w:rPr>
                <w:sz w:val="18"/>
                <w:szCs w:val="18"/>
              </w:rPr>
              <w:t>Мягкая обложка</w:t>
            </w:r>
            <w:r>
              <w:rPr>
                <w:sz w:val="18"/>
                <w:szCs w:val="18"/>
              </w:rPr>
              <w:t>, 112</w:t>
            </w:r>
            <w:r w:rsidRPr="00281FD7">
              <w:rPr>
                <w:sz w:val="18"/>
                <w:szCs w:val="18"/>
              </w:rPr>
              <w:t xml:space="preserve"> стр., </w:t>
            </w:r>
            <w:r>
              <w:rPr>
                <w:b/>
                <w:sz w:val="18"/>
                <w:szCs w:val="18"/>
              </w:rPr>
              <w:t>2018 (вступили в силу с 25 сентября 2018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3,60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Правила дорожного движения</w:t>
            </w:r>
            <w:r w:rsidRPr="00281FD7">
              <w:rPr>
                <w:sz w:val="18"/>
                <w:szCs w:val="18"/>
              </w:rPr>
              <w:t>. Мягкая обложка, 1</w:t>
            </w:r>
            <w:r>
              <w:rPr>
                <w:sz w:val="18"/>
                <w:szCs w:val="18"/>
              </w:rPr>
              <w:t>60</w:t>
            </w:r>
            <w:r w:rsidRPr="00281FD7">
              <w:rPr>
                <w:sz w:val="18"/>
                <w:szCs w:val="18"/>
              </w:rPr>
              <w:t xml:space="preserve"> стр., </w:t>
            </w:r>
            <w:r w:rsidRPr="00281FD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 (по состоянию на 5 апреля</w:t>
            </w:r>
            <w:r w:rsidRPr="00281FD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 года</w:t>
            </w:r>
            <w:r w:rsidRPr="00281F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1,26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281FD7">
              <w:rPr>
                <w:b/>
                <w:sz w:val="18"/>
                <w:szCs w:val="18"/>
              </w:rPr>
              <w:t>Правила дорожного движения</w:t>
            </w:r>
            <w:r w:rsidRPr="00281FD7">
              <w:rPr>
                <w:sz w:val="18"/>
                <w:szCs w:val="18"/>
              </w:rPr>
              <w:t>. Мягкая обложка, 1</w:t>
            </w:r>
            <w:r>
              <w:rPr>
                <w:sz w:val="18"/>
                <w:szCs w:val="18"/>
              </w:rPr>
              <w:t>60</w:t>
            </w:r>
            <w:r w:rsidRPr="00281FD7">
              <w:rPr>
                <w:sz w:val="18"/>
                <w:szCs w:val="18"/>
              </w:rPr>
              <w:t xml:space="preserve"> стр., </w:t>
            </w:r>
            <w:r w:rsidRPr="00281FD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 (по состоянию на 5 марта</w:t>
            </w:r>
            <w:r w:rsidRPr="00281FD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8 года</w:t>
            </w:r>
            <w:r w:rsidRPr="00281F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 w:rsidRPr="009B0900">
              <w:rPr>
                <w:b/>
                <w:sz w:val="18"/>
                <w:szCs w:val="18"/>
              </w:rPr>
              <w:t>Сборник "О пенсионном обеспечении" (18.08.2014, тир. 1200)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9,80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6C1C83">
              <w:rPr>
                <w:b/>
                <w:bCs/>
                <w:sz w:val="18"/>
                <w:szCs w:val="18"/>
              </w:rPr>
              <w:t xml:space="preserve">Сборник правовых актов </w:t>
            </w:r>
            <w:r>
              <w:rPr>
                <w:b/>
                <w:bCs/>
                <w:sz w:val="18"/>
                <w:szCs w:val="18"/>
              </w:rPr>
              <w:t>”</w:t>
            </w:r>
            <w:r w:rsidRPr="006C1C83">
              <w:rPr>
                <w:b/>
                <w:bCs/>
                <w:sz w:val="18"/>
                <w:szCs w:val="18"/>
              </w:rPr>
              <w:t>О мерах по предотвращению легализации доходов, полученных преступным путем, финансирования террористической деятельности и распространения оружия массового поражения</w:t>
            </w:r>
            <w:r>
              <w:rPr>
                <w:b/>
                <w:bCs/>
                <w:sz w:val="18"/>
                <w:szCs w:val="18"/>
              </w:rPr>
              <w:t xml:space="preserve">“. </w:t>
            </w:r>
            <w:r>
              <w:rPr>
                <w:bCs/>
                <w:sz w:val="18"/>
                <w:szCs w:val="18"/>
              </w:rPr>
              <w:t xml:space="preserve">Мягкая обложка, 256 стр., </w:t>
            </w:r>
            <w:r w:rsidRPr="006C1C83">
              <w:rPr>
                <w:b/>
                <w:bCs/>
                <w:sz w:val="18"/>
                <w:szCs w:val="18"/>
              </w:rPr>
              <w:t xml:space="preserve">2015 </w:t>
            </w:r>
            <w:r>
              <w:rPr>
                <w:b/>
                <w:bCs/>
                <w:sz w:val="18"/>
                <w:szCs w:val="18"/>
              </w:rPr>
              <w:t>(по состоянию на 20 мая 2015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120" w:type="dxa"/>
          </w:tcPr>
          <w:p w:rsidR="000274C5" w:rsidRPr="006C1C83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Сборник правовых актов ”Электронный документооборот в государственных органах и иных организациях“. </w:t>
            </w:r>
            <w:r w:rsidRPr="00A6451B">
              <w:rPr>
                <w:bCs/>
                <w:sz w:val="18"/>
                <w:szCs w:val="18"/>
              </w:rPr>
              <w:t>Мягкая обложка,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451B">
              <w:rPr>
                <w:bCs/>
                <w:sz w:val="18"/>
                <w:szCs w:val="18"/>
              </w:rPr>
              <w:t>288 стр</w:t>
            </w:r>
            <w:r>
              <w:rPr>
                <w:bCs/>
                <w:sz w:val="18"/>
                <w:szCs w:val="18"/>
              </w:rPr>
              <w:t>.</w:t>
            </w:r>
            <w:r w:rsidRPr="00A6451B"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6,96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</w:tcPr>
          <w:p w:rsidR="000274C5" w:rsidRDefault="000274C5" w:rsidP="001378C3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281FD7">
              <w:rPr>
                <w:b/>
                <w:bCs/>
                <w:sz w:val="18"/>
                <w:szCs w:val="18"/>
              </w:rPr>
              <w:t xml:space="preserve">Сборник </w:t>
            </w:r>
            <w:r>
              <w:rPr>
                <w:b/>
                <w:bCs/>
                <w:sz w:val="18"/>
                <w:szCs w:val="18"/>
              </w:rPr>
              <w:t xml:space="preserve">постановлений Пленума Верховного Суда </w:t>
            </w:r>
            <w:r w:rsidRPr="00281FD7">
              <w:rPr>
                <w:b/>
                <w:sz w:val="18"/>
                <w:szCs w:val="18"/>
              </w:rPr>
              <w:t>Республики Беларусь</w:t>
            </w:r>
            <w:r w:rsidRPr="00281FD7">
              <w:rPr>
                <w:b/>
                <w:bCs/>
                <w:sz w:val="18"/>
                <w:szCs w:val="18"/>
              </w:rPr>
              <w:t xml:space="preserve">. </w:t>
            </w:r>
            <w:r w:rsidRPr="00281FD7">
              <w:rPr>
                <w:sz w:val="18"/>
                <w:szCs w:val="18"/>
              </w:rPr>
              <w:t>Твердый переплет,</w:t>
            </w:r>
            <w:r w:rsidRPr="00281FD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656</w:t>
            </w:r>
            <w:r w:rsidRPr="00281FD7">
              <w:rPr>
                <w:bCs/>
                <w:sz w:val="18"/>
                <w:szCs w:val="18"/>
              </w:rPr>
              <w:t xml:space="preserve"> стр., </w:t>
            </w:r>
            <w:r w:rsidRPr="00281FD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Строевой устав Вооруженных Сил Республики Беларусь. </w:t>
            </w:r>
            <w:r>
              <w:rPr>
                <w:bCs/>
                <w:sz w:val="18"/>
                <w:szCs w:val="18"/>
              </w:rPr>
              <w:t xml:space="preserve">Твердый переплет, 160 стр., </w:t>
            </w:r>
            <w:r w:rsidRPr="00E04FF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 (по состоянию на 8 ноября 2017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20" w:type="dxa"/>
            <w:vAlign w:val="center"/>
          </w:tcPr>
          <w:p w:rsidR="000274C5" w:rsidRPr="000F1693" w:rsidRDefault="000274C5" w:rsidP="009B50F7">
            <w:pPr>
              <w:spacing w:before="40" w:after="40" w:line="180" w:lineRule="exact"/>
              <w:jc w:val="both"/>
              <w:rPr>
                <w:bCs/>
                <w:sz w:val="18"/>
                <w:szCs w:val="18"/>
              </w:rPr>
            </w:pPr>
            <w:r w:rsidRPr="00281FD7">
              <w:rPr>
                <w:b/>
                <w:bCs/>
                <w:sz w:val="18"/>
                <w:szCs w:val="18"/>
              </w:rPr>
              <w:t xml:space="preserve">Трудовой кодекс Республики Беларусь. </w:t>
            </w:r>
            <w:r w:rsidRPr="00281FD7">
              <w:rPr>
                <w:bCs/>
                <w:sz w:val="18"/>
                <w:szCs w:val="18"/>
              </w:rPr>
              <w:t xml:space="preserve">Твердый переплет, </w:t>
            </w:r>
            <w:r>
              <w:rPr>
                <w:bCs/>
                <w:sz w:val="18"/>
                <w:szCs w:val="18"/>
              </w:rPr>
              <w:t>272</w:t>
            </w:r>
            <w:r w:rsidRPr="00281FD7">
              <w:rPr>
                <w:bCs/>
                <w:sz w:val="18"/>
                <w:szCs w:val="18"/>
              </w:rPr>
              <w:t xml:space="preserve"> стр., </w:t>
            </w:r>
            <w:r>
              <w:rPr>
                <w:b/>
                <w:bCs/>
                <w:sz w:val="18"/>
                <w:szCs w:val="18"/>
              </w:rPr>
              <w:t>2017 (по состоянию на 18 сентября 2017</w:t>
            </w:r>
            <w:r w:rsidRPr="00281FD7">
              <w:rPr>
                <w:b/>
                <w:bCs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120" w:type="dxa"/>
            <w:vAlign w:val="center"/>
          </w:tcPr>
          <w:p w:rsidR="000274C5" w:rsidRPr="00281FD7" w:rsidRDefault="000274C5" w:rsidP="009B50F7">
            <w:pPr>
              <w:spacing w:before="40" w:after="40"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9B0900">
              <w:rPr>
                <w:b/>
                <w:bCs/>
                <w:sz w:val="18"/>
                <w:szCs w:val="18"/>
              </w:rPr>
              <w:t>Таможенный кодекс Таможенного союза (11.06.2014, тир.1500)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7,20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120" w:type="dxa"/>
          </w:tcPr>
          <w:p w:rsidR="000274C5" w:rsidRPr="00281FD7" w:rsidRDefault="000274C5" w:rsidP="009B50F7">
            <w:pPr>
              <w:spacing w:before="40" w:after="40"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Уголовный кодекс Республики Беларусь. </w:t>
            </w:r>
            <w:r w:rsidRPr="00281FD7">
              <w:rPr>
                <w:sz w:val="18"/>
                <w:szCs w:val="18"/>
              </w:rPr>
              <w:t xml:space="preserve">Твердый переплет, </w:t>
            </w:r>
            <w:r>
              <w:rPr>
                <w:sz w:val="18"/>
                <w:szCs w:val="18"/>
              </w:rPr>
              <w:t xml:space="preserve">304 </w:t>
            </w:r>
            <w:r w:rsidRPr="00281FD7">
              <w:rPr>
                <w:sz w:val="18"/>
                <w:szCs w:val="18"/>
              </w:rPr>
              <w:t xml:space="preserve">стр., </w:t>
            </w:r>
            <w:r>
              <w:rPr>
                <w:b/>
                <w:sz w:val="18"/>
                <w:szCs w:val="18"/>
              </w:rPr>
              <w:t>2018 (с изменениями и дополнением от 17 июля 2018</w:t>
            </w:r>
            <w:r w:rsidRPr="00281FD7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120" w:type="dxa"/>
          </w:tcPr>
          <w:p w:rsidR="000274C5" w:rsidRPr="00385A62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385A62">
              <w:rPr>
                <w:b/>
                <w:bCs/>
                <w:sz w:val="18"/>
                <w:szCs w:val="18"/>
              </w:rPr>
              <w:t xml:space="preserve">Уголовно-исполнительный кодекс Республики Беларусь. </w:t>
            </w:r>
            <w:r w:rsidRPr="00385A62">
              <w:rPr>
                <w:bCs/>
                <w:sz w:val="18"/>
                <w:szCs w:val="18"/>
              </w:rPr>
              <w:t xml:space="preserve">Твердый переплет, 224 стр., </w:t>
            </w:r>
            <w:r w:rsidRPr="00385A62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85A62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с изменениями и дополнениями от </w:t>
            </w:r>
            <w:r w:rsidRPr="00385A6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 июля </w:t>
            </w:r>
            <w:r w:rsidRPr="00385A62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6 </w:t>
            </w:r>
            <w:r w:rsidRPr="00385A62">
              <w:rPr>
                <w:b/>
                <w:bCs/>
                <w:sz w:val="18"/>
                <w:szCs w:val="18"/>
              </w:rPr>
              <w:t>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Устав внутренней службы Вооруженных Сил Республики Беларусь. </w:t>
            </w:r>
            <w:r>
              <w:rPr>
                <w:bCs/>
                <w:sz w:val="18"/>
                <w:szCs w:val="18"/>
              </w:rPr>
              <w:t xml:space="preserve">Твердый переплет, 320 стр., </w:t>
            </w:r>
            <w:r>
              <w:rPr>
                <w:b/>
                <w:bCs/>
                <w:sz w:val="18"/>
                <w:szCs w:val="18"/>
              </w:rPr>
              <w:t>2017 (по состоянию на 8 ноября 2017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5,30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120" w:type="dxa"/>
          </w:tcPr>
          <w:p w:rsidR="000274C5" w:rsidRDefault="000274C5" w:rsidP="009B50F7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Устав гарнизонной и караульной служб Вооруженных Сил Республики Беларусь. </w:t>
            </w:r>
            <w:r>
              <w:rPr>
                <w:bCs/>
                <w:sz w:val="18"/>
                <w:szCs w:val="18"/>
              </w:rPr>
              <w:t xml:space="preserve">Твердый переплет, 224 стр., </w:t>
            </w:r>
            <w:r w:rsidRPr="00E04FF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 (по состоянию на 8 ноября 2017 года)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4,30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274C5" w:rsidRPr="00281FD7" w:rsidTr="000274C5">
        <w:trPr>
          <w:trHeight w:val="340"/>
        </w:trPr>
        <w:tc>
          <w:tcPr>
            <w:tcW w:w="540" w:type="dxa"/>
          </w:tcPr>
          <w:p w:rsidR="000274C5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120" w:type="dxa"/>
          </w:tcPr>
          <w:p w:rsidR="000274C5" w:rsidRPr="00385A62" w:rsidRDefault="000274C5" w:rsidP="00A60495">
            <w:pPr>
              <w:spacing w:before="40" w:after="40"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385A62">
              <w:rPr>
                <w:b/>
                <w:bCs/>
                <w:sz w:val="18"/>
                <w:szCs w:val="18"/>
              </w:rPr>
              <w:t xml:space="preserve">Хозяйственный процессуальный кодекс Республики Беларусь. </w:t>
            </w:r>
            <w:r w:rsidRPr="00385A62">
              <w:rPr>
                <w:bCs/>
                <w:sz w:val="18"/>
                <w:szCs w:val="18"/>
              </w:rPr>
              <w:t>Твердый переплет,</w:t>
            </w:r>
            <w:r w:rsidRPr="00385A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272</w:t>
            </w:r>
            <w:r w:rsidRPr="00385A62">
              <w:rPr>
                <w:bCs/>
                <w:sz w:val="18"/>
                <w:szCs w:val="18"/>
              </w:rPr>
              <w:t xml:space="preserve"> стр., </w:t>
            </w:r>
            <w:r w:rsidRPr="00385A62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620" w:type="dxa"/>
            <w:vAlign w:val="center"/>
          </w:tcPr>
          <w:p w:rsidR="000274C5" w:rsidRDefault="000274C5" w:rsidP="009B50F7">
            <w:pPr>
              <w:spacing w:before="40" w:after="40" w:line="200" w:lineRule="exact"/>
              <w:ind w:righ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</w:t>
            </w:r>
          </w:p>
        </w:tc>
        <w:tc>
          <w:tcPr>
            <w:tcW w:w="2003" w:type="dxa"/>
          </w:tcPr>
          <w:p w:rsidR="000274C5" w:rsidRPr="00281FD7" w:rsidRDefault="000274C5" w:rsidP="009B50F7">
            <w:pPr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D46A8B" w:rsidRPr="00030EED" w:rsidRDefault="00D46A8B" w:rsidP="00D46A8B">
      <w:pPr>
        <w:jc w:val="both"/>
        <w:rPr>
          <w:color w:val="FF0000"/>
          <w:sz w:val="8"/>
          <w:szCs w:val="8"/>
        </w:rPr>
      </w:pPr>
    </w:p>
    <w:sectPr w:rsidR="00D46A8B" w:rsidRPr="00030EED" w:rsidSect="001378C3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A5" w:rsidRDefault="006C40A5" w:rsidP="00DE51AC">
      <w:r>
        <w:separator/>
      </w:r>
    </w:p>
  </w:endnote>
  <w:endnote w:type="continuationSeparator" w:id="0">
    <w:p w:rsidR="006C40A5" w:rsidRDefault="006C40A5" w:rsidP="00DE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A5" w:rsidRDefault="006C40A5" w:rsidP="00DE51AC">
      <w:r>
        <w:separator/>
      </w:r>
    </w:p>
  </w:footnote>
  <w:footnote w:type="continuationSeparator" w:id="0">
    <w:p w:rsidR="006C40A5" w:rsidRDefault="006C40A5" w:rsidP="00DE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C"/>
    <w:rsid w:val="00000E17"/>
    <w:rsid w:val="00003D37"/>
    <w:rsid w:val="00007154"/>
    <w:rsid w:val="000071E1"/>
    <w:rsid w:val="00011632"/>
    <w:rsid w:val="00012B56"/>
    <w:rsid w:val="00021055"/>
    <w:rsid w:val="00021467"/>
    <w:rsid w:val="00026FC3"/>
    <w:rsid w:val="000274C5"/>
    <w:rsid w:val="00030114"/>
    <w:rsid w:val="000306D6"/>
    <w:rsid w:val="00030EED"/>
    <w:rsid w:val="00031FDC"/>
    <w:rsid w:val="00033656"/>
    <w:rsid w:val="000353B0"/>
    <w:rsid w:val="00043B9E"/>
    <w:rsid w:val="0005254E"/>
    <w:rsid w:val="000567B3"/>
    <w:rsid w:val="00057776"/>
    <w:rsid w:val="0006491E"/>
    <w:rsid w:val="00066A9C"/>
    <w:rsid w:val="000778A8"/>
    <w:rsid w:val="00081016"/>
    <w:rsid w:val="00090FCF"/>
    <w:rsid w:val="00091A73"/>
    <w:rsid w:val="00092B94"/>
    <w:rsid w:val="00096FDC"/>
    <w:rsid w:val="000A031D"/>
    <w:rsid w:val="000A09B8"/>
    <w:rsid w:val="000A3070"/>
    <w:rsid w:val="000A44DB"/>
    <w:rsid w:val="000A64D9"/>
    <w:rsid w:val="000B201F"/>
    <w:rsid w:val="000B721B"/>
    <w:rsid w:val="000B7A6B"/>
    <w:rsid w:val="000C3549"/>
    <w:rsid w:val="000C3999"/>
    <w:rsid w:val="000C738F"/>
    <w:rsid w:val="000C74B2"/>
    <w:rsid w:val="000D4106"/>
    <w:rsid w:val="000E1F6B"/>
    <w:rsid w:val="000E2D8F"/>
    <w:rsid w:val="000F1693"/>
    <w:rsid w:val="000F25F6"/>
    <w:rsid w:val="000F29F8"/>
    <w:rsid w:val="000F4BCD"/>
    <w:rsid w:val="000F7DAB"/>
    <w:rsid w:val="0010136A"/>
    <w:rsid w:val="0010262D"/>
    <w:rsid w:val="001027CD"/>
    <w:rsid w:val="00102E0D"/>
    <w:rsid w:val="00110E1A"/>
    <w:rsid w:val="00124D00"/>
    <w:rsid w:val="00130C28"/>
    <w:rsid w:val="00133370"/>
    <w:rsid w:val="001378C3"/>
    <w:rsid w:val="001379F2"/>
    <w:rsid w:val="00146B4B"/>
    <w:rsid w:val="0015249D"/>
    <w:rsid w:val="001527C1"/>
    <w:rsid w:val="00164CDD"/>
    <w:rsid w:val="00171875"/>
    <w:rsid w:val="0018630B"/>
    <w:rsid w:val="00190B62"/>
    <w:rsid w:val="00191CF6"/>
    <w:rsid w:val="00196E81"/>
    <w:rsid w:val="001A2395"/>
    <w:rsid w:val="001A3406"/>
    <w:rsid w:val="001B40C3"/>
    <w:rsid w:val="001C15EC"/>
    <w:rsid w:val="001C1DE6"/>
    <w:rsid w:val="001C2669"/>
    <w:rsid w:val="001C3AC4"/>
    <w:rsid w:val="001C5C0F"/>
    <w:rsid w:val="001D7029"/>
    <w:rsid w:val="001E2DAC"/>
    <w:rsid w:val="001E6C62"/>
    <w:rsid w:val="002014B0"/>
    <w:rsid w:val="002068CA"/>
    <w:rsid w:val="002072B5"/>
    <w:rsid w:val="0021184D"/>
    <w:rsid w:val="00211B34"/>
    <w:rsid w:val="00211E30"/>
    <w:rsid w:val="00224E3B"/>
    <w:rsid w:val="00242BCF"/>
    <w:rsid w:val="00244A6B"/>
    <w:rsid w:val="00251AD9"/>
    <w:rsid w:val="00256EAD"/>
    <w:rsid w:val="00260A7F"/>
    <w:rsid w:val="002629B3"/>
    <w:rsid w:val="00263C23"/>
    <w:rsid w:val="002651B7"/>
    <w:rsid w:val="002700AA"/>
    <w:rsid w:val="00276859"/>
    <w:rsid w:val="00281FD7"/>
    <w:rsid w:val="0028471A"/>
    <w:rsid w:val="00285FEE"/>
    <w:rsid w:val="00286E8E"/>
    <w:rsid w:val="00294D56"/>
    <w:rsid w:val="0029771E"/>
    <w:rsid w:val="002A2646"/>
    <w:rsid w:val="002A43F0"/>
    <w:rsid w:val="002A7B30"/>
    <w:rsid w:val="002B04DF"/>
    <w:rsid w:val="002B5C69"/>
    <w:rsid w:val="002B621F"/>
    <w:rsid w:val="002C581C"/>
    <w:rsid w:val="002D2910"/>
    <w:rsid w:val="002D3EE7"/>
    <w:rsid w:val="002D3F9A"/>
    <w:rsid w:val="002D4616"/>
    <w:rsid w:val="002D5917"/>
    <w:rsid w:val="002D7591"/>
    <w:rsid w:val="002E496B"/>
    <w:rsid w:val="002E5DEE"/>
    <w:rsid w:val="002F17E7"/>
    <w:rsid w:val="002F4032"/>
    <w:rsid w:val="00303046"/>
    <w:rsid w:val="003109EF"/>
    <w:rsid w:val="0031760F"/>
    <w:rsid w:val="00317889"/>
    <w:rsid w:val="0032091D"/>
    <w:rsid w:val="003231EE"/>
    <w:rsid w:val="00323401"/>
    <w:rsid w:val="0032395E"/>
    <w:rsid w:val="00331F53"/>
    <w:rsid w:val="00335C80"/>
    <w:rsid w:val="00354F17"/>
    <w:rsid w:val="00370DB2"/>
    <w:rsid w:val="00371BE8"/>
    <w:rsid w:val="00373BCC"/>
    <w:rsid w:val="00374AE9"/>
    <w:rsid w:val="00376B0B"/>
    <w:rsid w:val="00376FF1"/>
    <w:rsid w:val="00385A62"/>
    <w:rsid w:val="003910C0"/>
    <w:rsid w:val="00392D30"/>
    <w:rsid w:val="003A23C6"/>
    <w:rsid w:val="003A2D50"/>
    <w:rsid w:val="003A5F63"/>
    <w:rsid w:val="003B0EE5"/>
    <w:rsid w:val="003C1042"/>
    <w:rsid w:val="003C5494"/>
    <w:rsid w:val="003D0D12"/>
    <w:rsid w:val="003D0F41"/>
    <w:rsid w:val="003D691B"/>
    <w:rsid w:val="003E2D75"/>
    <w:rsid w:val="003F0A83"/>
    <w:rsid w:val="003F6E00"/>
    <w:rsid w:val="004010FF"/>
    <w:rsid w:val="004028F0"/>
    <w:rsid w:val="00406404"/>
    <w:rsid w:val="00414AB7"/>
    <w:rsid w:val="004170AD"/>
    <w:rsid w:val="004205EE"/>
    <w:rsid w:val="004213F5"/>
    <w:rsid w:val="00425836"/>
    <w:rsid w:val="00431F4E"/>
    <w:rsid w:val="00437491"/>
    <w:rsid w:val="004443AF"/>
    <w:rsid w:val="0046026A"/>
    <w:rsid w:val="00461F26"/>
    <w:rsid w:val="00464BF0"/>
    <w:rsid w:val="00472704"/>
    <w:rsid w:val="00472ED1"/>
    <w:rsid w:val="0047439F"/>
    <w:rsid w:val="0048331F"/>
    <w:rsid w:val="00495430"/>
    <w:rsid w:val="00497A62"/>
    <w:rsid w:val="004A0B0F"/>
    <w:rsid w:val="004A3367"/>
    <w:rsid w:val="004A3D2E"/>
    <w:rsid w:val="004A5C30"/>
    <w:rsid w:val="004A6FBF"/>
    <w:rsid w:val="004B5470"/>
    <w:rsid w:val="004C2B41"/>
    <w:rsid w:val="004C39CC"/>
    <w:rsid w:val="004C6DCE"/>
    <w:rsid w:val="004C787F"/>
    <w:rsid w:val="004D0CBF"/>
    <w:rsid w:val="004D1145"/>
    <w:rsid w:val="004E0B41"/>
    <w:rsid w:val="004F11C7"/>
    <w:rsid w:val="004F4272"/>
    <w:rsid w:val="005053D7"/>
    <w:rsid w:val="005150DF"/>
    <w:rsid w:val="00520BB9"/>
    <w:rsid w:val="005224F3"/>
    <w:rsid w:val="005249B6"/>
    <w:rsid w:val="00527296"/>
    <w:rsid w:val="00530C45"/>
    <w:rsid w:val="00534C08"/>
    <w:rsid w:val="00534C8C"/>
    <w:rsid w:val="00550729"/>
    <w:rsid w:val="005533A9"/>
    <w:rsid w:val="00561C25"/>
    <w:rsid w:val="0056558D"/>
    <w:rsid w:val="00572973"/>
    <w:rsid w:val="00573829"/>
    <w:rsid w:val="00573D5C"/>
    <w:rsid w:val="0057401C"/>
    <w:rsid w:val="00577B37"/>
    <w:rsid w:val="00582ABA"/>
    <w:rsid w:val="00585684"/>
    <w:rsid w:val="00587A28"/>
    <w:rsid w:val="005948AD"/>
    <w:rsid w:val="00594EAC"/>
    <w:rsid w:val="005A1E47"/>
    <w:rsid w:val="005A27CD"/>
    <w:rsid w:val="005A39F2"/>
    <w:rsid w:val="005A3D72"/>
    <w:rsid w:val="005C41DB"/>
    <w:rsid w:val="005C4807"/>
    <w:rsid w:val="005C75F3"/>
    <w:rsid w:val="005D26E9"/>
    <w:rsid w:val="005D3236"/>
    <w:rsid w:val="005D34C8"/>
    <w:rsid w:val="005D379A"/>
    <w:rsid w:val="005D45A2"/>
    <w:rsid w:val="005D6D9B"/>
    <w:rsid w:val="005D7723"/>
    <w:rsid w:val="005E1CCA"/>
    <w:rsid w:val="005E1E98"/>
    <w:rsid w:val="005F1041"/>
    <w:rsid w:val="005F19B1"/>
    <w:rsid w:val="00603F46"/>
    <w:rsid w:val="00604875"/>
    <w:rsid w:val="006051C6"/>
    <w:rsid w:val="006111E6"/>
    <w:rsid w:val="00612CF2"/>
    <w:rsid w:val="00615F43"/>
    <w:rsid w:val="006160A1"/>
    <w:rsid w:val="00621FF0"/>
    <w:rsid w:val="0064180F"/>
    <w:rsid w:val="00641F72"/>
    <w:rsid w:val="00643F91"/>
    <w:rsid w:val="006456FD"/>
    <w:rsid w:val="00646733"/>
    <w:rsid w:val="006508D7"/>
    <w:rsid w:val="006561E5"/>
    <w:rsid w:val="00660F1A"/>
    <w:rsid w:val="00672DAC"/>
    <w:rsid w:val="00677CD2"/>
    <w:rsid w:val="00680816"/>
    <w:rsid w:val="00680FEA"/>
    <w:rsid w:val="00683FAB"/>
    <w:rsid w:val="0069178F"/>
    <w:rsid w:val="0069467F"/>
    <w:rsid w:val="006B379E"/>
    <w:rsid w:val="006B71E0"/>
    <w:rsid w:val="006C3A9F"/>
    <w:rsid w:val="006C40A5"/>
    <w:rsid w:val="006C75F2"/>
    <w:rsid w:val="006D5230"/>
    <w:rsid w:val="006D6B24"/>
    <w:rsid w:val="006E24C7"/>
    <w:rsid w:val="006E2592"/>
    <w:rsid w:val="006E71E0"/>
    <w:rsid w:val="006F525B"/>
    <w:rsid w:val="006F6DDF"/>
    <w:rsid w:val="00701251"/>
    <w:rsid w:val="007015EC"/>
    <w:rsid w:val="007048BA"/>
    <w:rsid w:val="0071241B"/>
    <w:rsid w:val="00712E4B"/>
    <w:rsid w:val="00714194"/>
    <w:rsid w:val="007159E9"/>
    <w:rsid w:val="00716A7C"/>
    <w:rsid w:val="00716DAC"/>
    <w:rsid w:val="00722634"/>
    <w:rsid w:val="007278CB"/>
    <w:rsid w:val="00727DB0"/>
    <w:rsid w:val="00730D51"/>
    <w:rsid w:val="0073308D"/>
    <w:rsid w:val="00736E37"/>
    <w:rsid w:val="007370F8"/>
    <w:rsid w:val="0074589D"/>
    <w:rsid w:val="0074769E"/>
    <w:rsid w:val="00747B01"/>
    <w:rsid w:val="00750EA4"/>
    <w:rsid w:val="00755892"/>
    <w:rsid w:val="00771EE8"/>
    <w:rsid w:val="00774638"/>
    <w:rsid w:val="00774EF7"/>
    <w:rsid w:val="00781426"/>
    <w:rsid w:val="0078273C"/>
    <w:rsid w:val="007863C4"/>
    <w:rsid w:val="0078712D"/>
    <w:rsid w:val="00790459"/>
    <w:rsid w:val="007939E0"/>
    <w:rsid w:val="00793ADC"/>
    <w:rsid w:val="007978A6"/>
    <w:rsid w:val="007A56B2"/>
    <w:rsid w:val="007B0D80"/>
    <w:rsid w:val="007B59FA"/>
    <w:rsid w:val="007B678A"/>
    <w:rsid w:val="007C169F"/>
    <w:rsid w:val="007D084A"/>
    <w:rsid w:val="007D1EFD"/>
    <w:rsid w:val="007D4369"/>
    <w:rsid w:val="007D78A3"/>
    <w:rsid w:val="007E349E"/>
    <w:rsid w:val="007E4275"/>
    <w:rsid w:val="007E7E77"/>
    <w:rsid w:val="007F1002"/>
    <w:rsid w:val="00806D4C"/>
    <w:rsid w:val="00813A9B"/>
    <w:rsid w:val="0081486C"/>
    <w:rsid w:val="008216B7"/>
    <w:rsid w:val="008274E2"/>
    <w:rsid w:val="00830C8D"/>
    <w:rsid w:val="00837B22"/>
    <w:rsid w:val="008443F0"/>
    <w:rsid w:val="00856E0D"/>
    <w:rsid w:val="008577ED"/>
    <w:rsid w:val="008646D6"/>
    <w:rsid w:val="008713BF"/>
    <w:rsid w:val="00876B02"/>
    <w:rsid w:val="00876CBF"/>
    <w:rsid w:val="0088522F"/>
    <w:rsid w:val="00886132"/>
    <w:rsid w:val="008903A9"/>
    <w:rsid w:val="0089165F"/>
    <w:rsid w:val="0089474B"/>
    <w:rsid w:val="00896B67"/>
    <w:rsid w:val="008A75F8"/>
    <w:rsid w:val="008A7CC8"/>
    <w:rsid w:val="008B0D89"/>
    <w:rsid w:val="008B1218"/>
    <w:rsid w:val="008B596B"/>
    <w:rsid w:val="008B6BA5"/>
    <w:rsid w:val="008C0B0E"/>
    <w:rsid w:val="008C3233"/>
    <w:rsid w:val="008D3B5F"/>
    <w:rsid w:val="008D75B4"/>
    <w:rsid w:val="008E2090"/>
    <w:rsid w:val="008F43C7"/>
    <w:rsid w:val="00901CE7"/>
    <w:rsid w:val="00912A05"/>
    <w:rsid w:val="00923600"/>
    <w:rsid w:val="009236C8"/>
    <w:rsid w:val="00924AE6"/>
    <w:rsid w:val="00927EB1"/>
    <w:rsid w:val="00927F8A"/>
    <w:rsid w:val="00933AE8"/>
    <w:rsid w:val="00934ABB"/>
    <w:rsid w:val="009444AC"/>
    <w:rsid w:val="00946476"/>
    <w:rsid w:val="00946A33"/>
    <w:rsid w:val="00957330"/>
    <w:rsid w:val="0096123C"/>
    <w:rsid w:val="009626F6"/>
    <w:rsid w:val="00967731"/>
    <w:rsid w:val="009738BB"/>
    <w:rsid w:val="00974630"/>
    <w:rsid w:val="0098008C"/>
    <w:rsid w:val="00981574"/>
    <w:rsid w:val="009835AB"/>
    <w:rsid w:val="009853F7"/>
    <w:rsid w:val="00993A8F"/>
    <w:rsid w:val="00997EDB"/>
    <w:rsid w:val="009B0900"/>
    <w:rsid w:val="009B3AA3"/>
    <w:rsid w:val="009B50F7"/>
    <w:rsid w:val="009C1834"/>
    <w:rsid w:val="009C185A"/>
    <w:rsid w:val="009D1B77"/>
    <w:rsid w:val="009D1C4E"/>
    <w:rsid w:val="009D4B86"/>
    <w:rsid w:val="009D65DF"/>
    <w:rsid w:val="009D7A41"/>
    <w:rsid w:val="009E002D"/>
    <w:rsid w:val="009E2E55"/>
    <w:rsid w:val="009F09CB"/>
    <w:rsid w:val="009F445B"/>
    <w:rsid w:val="009F4CB6"/>
    <w:rsid w:val="00A02168"/>
    <w:rsid w:val="00A02EDA"/>
    <w:rsid w:val="00A059A6"/>
    <w:rsid w:val="00A0703B"/>
    <w:rsid w:val="00A11B4B"/>
    <w:rsid w:val="00A1544B"/>
    <w:rsid w:val="00A1775F"/>
    <w:rsid w:val="00A23F2B"/>
    <w:rsid w:val="00A27CD5"/>
    <w:rsid w:val="00A54D7E"/>
    <w:rsid w:val="00A556F4"/>
    <w:rsid w:val="00A60495"/>
    <w:rsid w:val="00A6451B"/>
    <w:rsid w:val="00A6487E"/>
    <w:rsid w:val="00A67E66"/>
    <w:rsid w:val="00A67F8C"/>
    <w:rsid w:val="00A81ECE"/>
    <w:rsid w:val="00A86F37"/>
    <w:rsid w:val="00AA00A4"/>
    <w:rsid w:val="00AA0484"/>
    <w:rsid w:val="00AA5F3C"/>
    <w:rsid w:val="00AB519D"/>
    <w:rsid w:val="00AC26AB"/>
    <w:rsid w:val="00AC4E00"/>
    <w:rsid w:val="00AE010C"/>
    <w:rsid w:val="00AE27DE"/>
    <w:rsid w:val="00AF225F"/>
    <w:rsid w:val="00AF27A1"/>
    <w:rsid w:val="00B0511C"/>
    <w:rsid w:val="00B05694"/>
    <w:rsid w:val="00B0727F"/>
    <w:rsid w:val="00B116D4"/>
    <w:rsid w:val="00B2095D"/>
    <w:rsid w:val="00B234E7"/>
    <w:rsid w:val="00B40107"/>
    <w:rsid w:val="00B46929"/>
    <w:rsid w:val="00B65BC6"/>
    <w:rsid w:val="00B700A6"/>
    <w:rsid w:val="00B704D8"/>
    <w:rsid w:val="00B72DB3"/>
    <w:rsid w:val="00B80D7F"/>
    <w:rsid w:val="00B81408"/>
    <w:rsid w:val="00B85212"/>
    <w:rsid w:val="00B871AF"/>
    <w:rsid w:val="00B9407B"/>
    <w:rsid w:val="00BA7C46"/>
    <w:rsid w:val="00BB3C9B"/>
    <w:rsid w:val="00BC1875"/>
    <w:rsid w:val="00BC1C31"/>
    <w:rsid w:val="00BC4E00"/>
    <w:rsid w:val="00BC7B5D"/>
    <w:rsid w:val="00BD1863"/>
    <w:rsid w:val="00BD3FDB"/>
    <w:rsid w:val="00BD44AE"/>
    <w:rsid w:val="00BE52DB"/>
    <w:rsid w:val="00BF17EF"/>
    <w:rsid w:val="00BF288F"/>
    <w:rsid w:val="00BF6725"/>
    <w:rsid w:val="00C02BD3"/>
    <w:rsid w:val="00C03D8C"/>
    <w:rsid w:val="00C11AB6"/>
    <w:rsid w:val="00C1550F"/>
    <w:rsid w:val="00C23639"/>
    <w:rsid w:val="00C333D6"/>
    <w:rsid w:val="00C40F05"/>
    <w:rsid w:val="00C41901"/>
    <w:rsid w:val="00C42E4F"/>
    <w:rsid w:val="00C43023"/>
    <w:rsid w:val="00C5700F"/>
    <w:rsid w:val="00C57D98"/>
    <w:rsid w:val="00C771D4"/>
    <w:rsid w:val="00C8511B"/>
    <w:rsid w:val="00C90808"/>
    <w:rsid w:val="00C9479D"/>
    <w:rsid w:val="00C94C76"/>
    <w:rsid w:val="00C96169"/>
    <w:rsid w:val="00CA1517"/>
    <w:rsid w:val="00CA31FD"/>
    <w:rsid w:val="00CA3230"/>
    <w:rsid w:val="00CA7FCA"/>
    <w:rsid w:val="00CC23EA"/>
    <w:rsid w:val="00CC5DDF"/>
    <w:rsid w:val="00CD16B9"/>
    <w:rsid w:val="00CD3D72"/>
    <w:rsid w:val="00CD680F"/>
    <w:rsid w:val="00CE7B29"/>
    <w:rsid w:val="00CF1B4F"/>
    <w:rsid w:val="00CF513F"/>
    <w:rsid w:val="00CF7091"/>
    <w:rsid w:val="00D07C39"/>
    <w:rsid w:val="00D07F15"/>
    <w:rsid w:val="00D15625"/>
    <w:rsid w:val="00D15E34"/>
    <w:rsid w:val="00D254EE"/>
    <w:rsid w:val="00D308D4"/>
    <w:rsid w:val="00D32F54"/>
    <w:rsid w:val="00D34B26"/>
    <w:rsid w:val="00D37916"/>
    <w:rsid w:val="00D41CCB"/>
    <w:rsid w:val="00D46A8B"/>
    <w:rsid w:val="00D478C0"/>
    <w:rsid w:val="00D548BB"/>
    <w:rsid w:val="00D54B46"/>
    <w:rsid w:val="00D553CB"/>
    <w:rsid w:val="00D553FC"/>
    <w:rsid w:val="00D561DC"/>
    <w:rsid w:val="00D63405"/>
    <w:rsid w:val="00D64DF1"/>
    <w:rsid w:val="00D65957"/>
    <w:rsid w:val="00D71997"/>
    <w:rsid w:val="00D7527F"/>
    <w:rsid w:val="00D76302"/>
    <w:rsid w:val="00D76FF4"/>
    <w:rsid w:val="00D77241"/>
    <w:rsid w:val="00D77A79"/>
    <w:rsid w:val="00D82471"/>
    <w:rsid w:val="00D864D8"/>
    <w:rsid w:val="00D9502C"/>
    <w:rsid w:val="00D95C0C"/>
    <w:rsid w:val="00D96756"/>
    <w:rsid w:val="00DA04D2"/>
    <w:rsid w:val="00DA7187"/>
    <w:rsid w:val="00DA74C8"/>
    <w:rsid w:val="00DB1567"/>
    <w:rsid w:val="00DB1F71"/>
    <w:rsid w:val="00DB7EA1"/>
    <w:rsid w:val="00DC0550"/>
    <w:rsid w:val="00DD2D6B"/>
    <w:rsid w:val="00DD4E89"/>
    <w:rsid w:val="00DD4E96"/>
    <w:rsid w:val="00DD6C1E"/>
    <w:rsid w:val="00DE1B7E"/>
    <w:rsid w:val="00DE51AC"/>
    <w:rsid w:val="00DF5A6C"/>
    <w:rsid w:val="00DF7799"/>
    <w:rsid w:val="00E006B9"/>
    <w:rsid w:val="00E04FF3"/>
    <w:rsid w:val="00E057C3"/>
    <w:rsid w:val="00E0598A"/>
    <w:rsid w:val="00E06053"/>
    <w:rsid w:val="00E0713B"/>
    <w:rsid w:val="00E10C18"/>
    <w:rsid w:val="00E129A4"/>
    <w:rsid w:val="00E3332B"/>
    <w:rsid w:val="00E53B30"/>
    <w:rsid w:val="00E6018F"/>
    <w:rsid w:val="00E640DF"/>
    <w:rsid w:val="00E7081F"/>
    <w:rsid w:val="00E72981"/>
    <w:rsid w:val="00E73527"/>
    <w:rsid w:val="00E74721"/>
    <w:rsid w:val="00E74BA3"/>
    <w:rsid w:val="00E85E4C"/>
    <w:rsid w:val="00E87706"/>
    <w:rsid w:val="00E927FB"/>
    <w:rsid w:val="00EA1E90"/>
    <w:rsid w:val="00EA2AC9"/>
    <w:rsid w:val="00EA4AD5"/>
    <w:rsid w:val="00EA5F5D"/>
    <w:rsid w:val="00EB1A10"/>
    <w:rsid w:val="00EC2CA6"/>
    <w:rsid w:val="00ED0581"/>
    <w:rsid w:val="00ED0D96"/>
    <w:rsid w:val="00ED32B4"/>
    <w:rsid w:val="00ED7400"/>
    <w:rsid w:val="00EE05A2"/>
    <w:rsid w:val="00EE7034"/>
    <w:rsid w:val="00EE7B50"/>
    <w:rsid w:val="00EF10B8"/>
    <w:rsid w:val="00EF70D8"/>
    <w:rsid w:val="00EF7D32"/>
    <w:rsid w:val="00F011F8"/>
    <w:rsid w:val="00F020B2"/>
    <w:rsid w:val="00F02F70"/>
    <w:rsid w:val="00F0443D"/>
    <w:rsid w:val="00F10413"/>
    <w:rsid w:val="00F13484"/>
    <w:rsid w:val="00F1767C"/>
    <w:rsid w:val="00F205C4"/>
    <w:rsid w:val="00F215ED"/>
    <w:rsid w:val="00F21E30"/>
    <w:rsid w:val="00F27E49"/>
    <w:rsid w:val="00F30665"/>
    <w:rsid w:val="00F41BCE"/>
    <w:rsid w:val="00F43AAF"/>
    <w:rsid w:val="00F5457D"/>
    <w:rsid w:val="00F56538"/>
    <w:rsid w:val="00F57EE1"/>
    <w:rsid w:val="00F62548"/>
    <w:rsid w:val="00F62690"/>
    <w:rsid w:val="00F627A2"/>
    <w:rsid w:val="00F7076E"/>
    <w:rsid w:val="00F7123F"/>
    <w:rsid w:val="00F745ED"/>
    <w:rsid w:val="00F90051"/>
    <w:rsid w:val="00F939B1"/>
    <w:rsid w:val="00FA053D"/>
    <w:rsid w:val="00FA50D7"/>
    <w:rsid w:val="00FA54D9"/>
    <w:rsid w:val="00FA5E62"/>
    <w:rsid w:val="00FA661F"/>
    <w:rsid w:val="00FB3340"/>
    <w:rsid w:val="00FC2578"/>
    <w:rsid w:val="00FC5E20"/>
    <w:rsid w:val="00FC6B47"/>
    <w:rsid w:val="00FD1284"/>
    <w:rsid w:val="00FD3CDD"/>
    <w:rsid w:val="00FE1A21"/>
    <w:rsid w:val="00FE55F3"/>
    <w:rsid w:val="00FE663A"/>
    <w:rsid w:val="00FF469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51AC"/>
    <w:rPr>
      <w:color w:val="0000FF"/>
      <w:u w:val="single"/>
    </w:rPr>
  </w:style>
  <w:style w:type="character" w:customStyle="1" w:styleId="a4">
    <w:name w:val="Текст сноски Знак"/>
    <w:aliases w:val="Знак Знак, Знак Знак"/>
    <w:link w:val="a5"/>
    <w:semiHidden/>
    <w:locked/>
    <w:rsid w:val="00DE51AC"/>
    <w:rPr>
      <w:sz w:val="24"/>
      <w:szCs w:val="24"/>
    </w:rPr>
  </w:style>
  <w:style w:type="paragraph" w:styleId="a5">
    <w:name w:val="footnote text"/>
    <w:aliases w:val="Знак, Знак"/>
    <w:basedOn w:val="a"/>
    <w:link w:val="a4"/>
    <w:semiHidden/>
    <w:unhideWhenUsed/>
    <w:rsid w:val="00DE51AC"/>
    <w:rPr>
      <w:rFonts w:ascii="Calibri" w:eastAsia="Calibri" w:hAnsi="Calibri"/>
      <w:lang w:eastAsia="en-US"/>
    </w:rPr>
  </w:style>
  <w:style w:type="character" w:customStyle="1" w:styleId="1">
    <w:name w:val="Текст сноски Знак1"/>
    <w:uiPriority w:val="99"/>
    <w:semiHidden/>
    <w:rsid w:val="00DE5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DE51AC"/>
    <w:rPr>
      <w:vertAlign w:val="superscript"/>
    </w:rPr>
  </w:style>
  <w:style w:type="character" w:styleId="a7">
    <w:name w:val="Strong"/>
    <w:qFormat/>
    <w:rsid w:val="00DE51AC"/>
    <w:rPr>
      <w:b/>
      <w:bCs/>
    </w:rPr>
  </w:style>
  <w:style w:type="paragraph" w:styleId="a8">
    <w:name w:val="footer"/>
    <w:basedOn w:val="a"/>
    <w:link w:val="10"/>
    <w:rsid w:val="00DE51AC"/>
    <w:pPr>
      <w:spacing w:before="100" w:beforeAutospacing="1" w:after="100" w:afterAutospacing="1"/>
    </w:pPr>
  </w:style>
  <w:style w:type="character" w:customStyle="1" w:styleId="10">
    <w:name w:val="Нижний колонтитул Знак1"/>
    <w:link w:val="a8"/>
    <w:rsid w:val="00DE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89474B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ocked/>
    <w:rsid w:val="00CA31FD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51AC"/>
    <w:rPr>
      <w:color w:val="0000FF"/>
      <w:u w:val="single"/>
    </w:rPr>
  </w:style>
  <w:style w:type="character" w:customStyle="1" w:styleId="a4">
    <w:name w:val="Текст сноски Знак"/>
    <w:aliases w:val="Знак Знак, Знак Знак"/>
    <w:link w:val="a5"/>
    <w:semiHidden/>
    <w:locked/>
    <w:rsid w:val="00DE51AC"/>
    <w:rPr>
      <w:sz w:val="24"/>
      <w:szCs w:val="24"/>
    </w:rPr>
  </w:style>
  <w:style w:type="paragraph" w:styleId="a5">
    <w:name w:val="footnote text"/>
    <w:aliases w:val="Знак, Знак"/>
    <w:basedOn w:val="a"/>
    <w:link w:val="a4"/>
    <w:semiHidden/>
    <w:unhideWhenUsed/>
    <w:rsid w:val="00DE51AC"/>
    <w:rPr>
      <w:rFonts w:ascii="Calibri" w:eastAsia="Calibri" w:hAnsi="Calibri"/>
      <w:lang w:eastAsia="en-US"/>
    </w:rPr>
  </w:style>
  <w:style w:type="character" w:customStyle="1" w:styleId="1">
    <w:name w:val="Текст сноски Знак1"/>
    <w:uiPriority w:val="99"/>
    <w:semiHidden/>
    <w:rsid w:val="00DE5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DE51AC"/>
    <w:rPr>
      <w:vertAlign w:val="superscript"/>
    </w:rPr>
  </w:style>
  <w:style w:type="character" w:styleId="a7">
    <w:name w:val="Strong"/>
    <w:qFormat/>
    <w:rsid w:val="00DE51AC"/>
    <w:rPr>
      <w:b/>
      <w:bCs/>
    </w:rPr>
  </w:style>
  <w:style w:type="paragraph" w:styleId="a8">
    <w:name w:val="footer"/>
    <w:basedOn w:val="a"/>
    <w:link w:val="10"/>
    <w:rsid w:val="00DE51AC"/>
    <w:pPr>
      <w:spacing w:before="100" w:beforeAutospacing="1" w:after="100" w:afterAutospacing="1"/>
    </w:pPr>
  </w:style>
  <w:style w:type="character" w:customStyle="1" w:styleId="10">
    <w:name w:val="Нижний колонтитул Знак1"/>
    <w:link w:val="a8"/>
    <w:rsid w:val="00DE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89474B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ocked/>
    <w:rsid w:val="00CA31FD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7CFD-B946-46F3-B5D2-328898ED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– ЗАЯВКА</vt:lpstr>
    </vt:vector>
  </TitlesOfParts>
  <Company>ncpi</Company>
  <LinksUpToDate>false</LinksUpToDate>
  <CharactersWithSpaces>7436</CharactersWithSpaces>
  <SharedDoc>false</SharedDoc>
  <HLinks>
    <vt:vector size="48" baseType="variant">
      <vt:variant>
        <vt:i4>131177</vt:i4>
      </vt:variant>
      <vt:variant>
        <vt:i4>21</vt:i4>
      </vt:variant>
      <vt:variant>
        <vt:i4>0</vt:i4>
      </vt:variant>
      <vt:variant>
        <vt:i4>5</vt:i4>
      </vt:variant>
      <vt:variant>
        <vt:lpwstr>mailto:minsk@ncpi.gov.by</vt:lpwstr>
      </vt:variant>
      <vt:variant>
        <vt:lpwstr/>
      </vt:variant>
      <vt:variant>
        <vt:i4>7995408</vt:i4>
      </vt:variant>
      <vt:variant>
        <vt:i4>18</vt:i4>
      </vt:variant>
      <vt:variant>
        <vt:i4>0</vt:i4>
      </vt:variant>
      <vt:variant>
        <vt:i4>5</vt:i4>
      </vt:variant>
      <vt:variant>
        <vt:lpwstr>mailto:mogilev@ncpi.gov.by</vt:lpwstr>
      </vt:variant>
      <vt:variant>
        <vt:lpwstr/>
      </vt:variant>
      <vt:variant>
        <vt:i4>5308450</vt:i4>
      </vt:variant>
      <vt:variant>
        <vt:i4>15</vt:i4>
      </vt:variant>
      <vt:variant>
        <vt:i4>0</vt:i4>
      </vt:variant>
      <vt:variant>
        <vt:i4>5</vt:i4>
      </vt:variant>
      <vt:variant>
        <vt:lpwstr>mailto:minskobl@ncpi.gov.by</vt:lpwstr>
      </vt:variant>
      <vt:variant>
        <vt:lpwstr/>
      </vt:variant>
      <vt:variant>
        <vt:i4>3997762</vt:i4>
      </vt:variant>
      <vt:variant>
        <vt:i4>12</vt:i4>
      </vt:variant>
      <vt:variant>
        <vt:i4>0</vt:i4>
      </vt:variant>
      <vt:variant>
        <vt:i4>5</vt:i4>
      </vt:variant>
      <vt:variant>
        <vt:lpwstr>mailto:grodno@ncpi.gov.by</vt:lpwstr>
      </vt:variant>
      <vt:variant>
        <vt:lpwstr/>
      </vt:variant>
      <vt:variant>
        <vt:i4>786553</vt:i4>
      </vt:variant>
      <vt:variant>
        <vt:i4>9</vt:i4>
      </vt:variant>
      <vt:variant>
        <vt:i4>0</vt:i4>
      </vt:variant>
      <vt:variant>
        <vt:i4>5</vt:i4>
      </vt:variant>
      <vt:variant>
        <vt:lpwstr>mailto:gomel@ncpi.gov.by</vt:lpwstr>
      </vt:variant>
      <vt:variant>
        <vt:lpwstr/>
      </vt:variant>
      <vt:variant>
        <vt:i4>6357004</vt:i4>
      </vt:variant>
      <vt:variant>
        <vt:i4>6</vt:i4>
      </vt:variant>
      <vt:variant>
        <vt:i4>0</vt:i4>
      </vt:variant>
      <vt:variant>
        <vt:i4>5</vt:i4>
      </vt:variant>
      <vt:variant>
        <vt:lpwstr>mailto:vitebsk@ncpi.gov.by</vt:lpwstr>
      </vt:variant>
      <vt:variant>
        <vt:lpwstr/>
      </vt:variant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mailto:brest@ncpi.gov.by</vt:lpwstr>
      </vt:variant>
      <vt:variant>
        <vt:lpwstr/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mailto:sales@ncpi.gov.by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– ЗАЯВКА</dc:title>
  <dc:creator>BAIDUN</dc:creator>
  <cp:lastModifiedBy>Any</cp:lastModifiedBy>
  <cp:revision>2</cp:revision>
  <cp:lastPrinted>2019-01-16T14:09:00Z</cp:lastPrinted>
  <dcterms:created xsi:type="dcterms:W3CDTF">2019-01-17T13:21:00Z</dcterms:created>
  <dcterms:modified xsi:type="dcterms:W3CDTF">2019-01-17T13:21:00Z</dcterms:modified>
</cp:coreProperties>
</file>